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2C93" w14:textId="654C5236" w:rsidR="0032779E" w:rsidRPr="00243613" w:rsidRDefault="00F043AB" w:rsidP="0014320D">
      <w:pPr>
        <w:ind w:left="60"/>
        <w:rPr>
          <w:b/>
          <w:bCs/>
          <w:sz w:val="28"/>
          <w:szCs w:val="28"/>
        </w:rPr>
      </w:pPr>
      <w:r w:rsidRPr="00243613">
        <w:rPr>
          <w:sz w:val="28"/>
          <w:szCs w:val="28"/>
        </w:rPr>
        <w:t>(h)</w:t>
      </w:r>
      <w:r w:rsidR="00625EE4" w:rsidRPr="00243613">
        <w:rPr>
          <w:sz w:val="28"/>
          <w:szCs w:val="28"/>
        </w:rPr>
        <w:t>.</w:t>
      </w:r>
      <w:r w:rsidR="00DF5231" w:rsidRPr="00243613">
        <w:rPr>
          <w:sz w:val="28"/>
          <w:szCs w:val="28"/>
        </w:rPr>
        <w:t xml:space="preserve"> </w:t>
      </w:r>
      <w:r w:rsidR="00DF5231" w:rsidRPr="00243613">
        <w:rPr>
          <w:b/>
          <w:bCs/>
          <w:sz w:val="28"/>
          <w:szCs w:val="28"/>
        </w:rPr>
        <w:t xml:space="preserve"> </w:t>
      </w:r>
      <w:r w:rsidR="00625EE4" w:rsidRPr="00243613">
        <w:rPr>
          <w:b/>
          <w:bCs/>
          <w:sz w:val="28"/>
          <w:szCs w:val="28"/>
        </w:rPr>
        <w:t xml:space="preserve">An </w:t>
      </w:r>
      <w:r w:rsidR="00DF5231" w:rsidRPr="00243613">
        <w:rPr>
          <w:b/>
          <w:bCs/>
          <w:sz w:val="28"/>
          <w:szCs w:val="28"/>
        </w:rPr>
        <w:t xml:space="preserve">updated annual synopsis of activities of the authority proceeding and </w:t>
      </w:r>
      <w:r w:rsidR="00FA507F" w:rsidRPr="00243613">
        <w:rPr>
          <w:b/>
          <w:bCs/>
          <w:sz w:val="28"/>
          <w:szCs w:val="28"/>
        </w:rPr>
        <w:t>(</w:t>
      </w:r>
      <w:r w:rsidR="00DF5231" w:rsidRPr="00243613">
        <w:rPr>
          <w:b/>
          <w:bCs/>
          <w:sz w:val="28"/>
          <w:szCs w:val="28"/>
        </w:rPr>
        <w:t>current</w:t>
      </w:r>
      <w:r w:rsidR="00FA507F" w:rsidRPr="00243613">
        <w:rPr>
          <w:b/>
          <w:bCs/>
          <w:sz w:val="28"/>
          <w:szCs w:val="28"/>
        </w:rPr>
        <w:t xml:space="preserve"> and </w:t>
      </w:r>
      <w:r w:rsidR="0014320D">
        <w:rPr>
          <w:b/>
          <w:bCs/>
          <w:sz w:val="28"/>
          <w:szCs w:val="28"/>
        </w:rPr>
        <w:t xml:space="preserve">  </w:t>
      </w:r>
      <w:r w:rsidR="00FA507F" w:rsidRPr="00243613">
        <w:rPr>
          <w:b/>
          <w:bCs/>
          <w:sz w:val="28"/>
          <w:szCs w:val="28"/>
        </w:rPr>
        <w:t xml:space="preserve">preceding years </w:t>
      </w:r>
      <w:r w:rsidRPr="00243613">
        <w:rPr>
          <w:b/>
          <w:bCs/>
          <w:sz w:val="28"/>
          <w:szCs w:val="28"/>
        </w:rPr>
        <w:t>only</w:t>
      </w:r>
      <w:r w:rsidR="00FA507F" w:rsidRPr="00243613">
        <w:rPr>
          <w:b/>
          <w:bCs/>
          <w:sz w:val="28"/>
          <w:szCs w:val="28"/>
        </w:rPr>
        <w:t>)</w:t>
      </w:r>
      <w:r w:rsidRPr="00243613">
        <w:rPr>
          <w:b/>
          <w:bCs/>
          <w:sz w:val="28"/>
          <w:szCs w:val="28"/>
        </w:rPr>
        <w:t xml:space="preserve"> includes</w:t>
      </w:r>
      <w:r w:rsidR="00DF5231" w:rsidRPr="00243613">
        <w:rPr>
          <w:b/>
          <w:bCs/>
          <w:sz w:val="28"/>
          <w:szCs w:val="28"/>
        </w:rPr>
        <w:t xml:space="preserve"> </w:t>
      </w:r>
      <w:r w:rsidR="001A5269" w:rsidRPr="00243613">
        <w:rPr>
          <w:b/>
          <w:bCs/>
          <w:sz w:val="28"/>
          <w:szCs w:val="28"/>
        </w:rPr>
        <w:t>all</w:t>
      </w:r>
      <w:r w:rsidR="00DF5231" w:rsidRPr="00243613">
        <w:rPr>
          <w:b/>
          <w:bCs/>
          <w:sz w:val="28"/>
          <w:szCs w:val="28"/>
        </w:rPr>
        <w:t xml:space="preserve"> the following</w:t>
      </w:r>
      <w:r w:rsidR="001A5269" w:rsidRPr="00243613">
        <w:rPr>
          <w:b/>
          <w:bCs/>
          <w:sz w:val="28"/>
          <w:szCs w:val="28"/>
        </w:rPr>
        <w:t>.</w:t>
      </w:r>
      <w:r w:rsidR="00DF5231" w:rsidRPr="00243613">
        <w:rPr>
          <w:b/>
          <w:bCs/>
          <w:sz w:val="28"/>
          <w:szCs w:val="28"/>
        </w:rPr>
        <w:t xml:space="preserve"> </w:t>
      </w:r>
    </w:p>
    <w:p w14:paraId="072517AE" w14:textId="3C9727A7" w:rsidR="00E13136" w:rsidRPr="00243613" w:rsidRDefault="0032779E" w:rsidP="00E13136">
      <w:pPr>
        <w:pStyle w:val="ListParagraph"/>
        <w:numPr>
          <w:ilvl w:val="0"/>
          <w:numId w:val="17"/>
        </w:numPr>
        <w:rPr>
          <w:sz w:val="28"/>
          <w:szCs w:val="28"/>
        </w:rPr>
      </w:pPr>
      <w:r w:rsidRPr="00243613">
        <w:rPr>
          <w:b/>
          <w:bCs/>
          <w:sz w:val="28"/>
          <w:szCs w:val="28"/>
        </w:rPr>
        <w:t>For any tax increment revenues described in</w:t>
      </w:r>
      <w:r w:rsidR="00765112" w:rsidRPr="00243613">
        <w:rPr>
          <w:b/>
          <w:bCs/>
          <w:sz w:val="28"/>
          <w:szCs w:val="28"/>
        </w:rPr>
        <w:t xml:space="preserve"> the</w:t>
      </w:r>
      <w:r w:rsidR="0025239D">
        <w:rPr>
          <w:b/>
          <w:bCs/>
          <w:sz w:val="28"/>
          <w:szCs w:val="28"/>
        </w:rPr>
        <w:t xml:space="preserve"> February 28,</w:t>
      </w:r>
      <w:r w:rsidR="00765112" w:rsidRPr="00243613">
        <w:rPr>
          <w:b/>
          <w:bCs/>
          <w:sz w:val="28"/>
          <w:szCs w:val="28"/>
        </w:rPr>
        <w:t xml:space="preserve"> 201</w:t>
      </w:r>
      <w:r w:rsidR="0025239D">
        <w:rPr>
          <w:b/>
          <w:bCs/>
          <w:sz w:val="28"/>
          <w:szCs w:val="28"/>
        </w:rPr>
        <w:t>9</w:t>
      </w:r>
      <w:r w:rsidRPr="00243613">
        <w:rPr>
          <w:b/>
          <w:bCs/>
          <w:sz w:val="28"/>
          <w:szCs w:val="28"/>
        </w:rPr>
        <w:t xml:space="preserve"> annual audit </w:t>
      </w:r>
      <w:r w:rsidR="00625EE4" w:rsidRPr="00243613">
        <w:rPr>
          <w:b/>
          <w:bCs/>
          <w:sz w:val="28"/>
          <w:szCs w:val="28"/>
        </w:rPr>
        <w:t xml:space="preserve">report </w:t>
      </w:r>
      <w:r w:rsidR="0025239D">
        <w:rPr>
          <w:b/>
          <w:bCs/>
          <w:sz w:val="28"/>
          <w:szCs w:val="28"/>
        </w:rPr>
        <w:t xml:space="preserve">for FY 2018 </w:t>
      </w:r>
      <w:r w:rsidR="00625EE4" w:rsidRPr="00243613">
        <w:rPr>
          <w:b/>
          <w:bCs/>
          <w:sz w:val="28"/>
          <w:szCs w:val="28"/>
        </w:rPr>
        <w:t>that</w:t>
      </w:r>
      <w:r w:rsidRPr="00243613">
        <w:rPr>
          <w:b/>
          <w:bCs/>
          <w:sz w:val="28"/>
          <w:szCs w:val="28"/>
        </w:rPr>
        <w:t xml:space="preserve"> </w:t>
      </w:r>
      <w:r w:rsidR="006E6846" w:rsidRPr="00243613">
        <w:rPr>
          <w:b/>
          <w:bCs/>
          <w:sz w:val="28"/>
          <w:szCs w:val="28"/>
        </w:rPr>
        <w:t>a</w:t>
      </w:r>
      <w:r w:rsidRPr="00243613">
        <w:rPr>
          <w:b/>
          <w:bCs/>
          <w:sz w:val="28"/>
          <w:szCs w:val="28"/>
        </w:rPr>
        <w:t xml:space="preserve">re not expended within five years of their </w:t>
      </w:r>
      <w:r w:rsidR="00CC4FAD" w:rsidRPr="00243613">
        <w:rPr>
          <w:b/>
          <w:bCs/>
          <w:sz w:val="28"/>
          <w:szCs w:val="28"/>
        </w:rPr>
        <w:t>receipt,</w:t>
      </w:r>
      <w:r w:rsidRPr="00243613">
        <w:rPr>
          <w:b/>
          <w:bCs/>
          <w:sz w:val="28"/>
          <w:szCs w:val="28"/>
        </w:rPr>
        <w:t xml:space="preserve"> a description that describes the following</w:t>
      </w:r>
      <w:r w:rsidR="00E13136" w:rsidRPr="00243613">
        <w:rPr>
          <w:b/>
          <w:bCs/>
          <w:sz w:val="28"/>
          <w:szCs w:val="28"/>
        </w:rPr>
        <w:t xml:space="preserve">. </w:t>
      </w:r>
    </w:p>
    <w:p w14:paraId="47D5956F" w14:textId="69BF63B8" w:rsidR="00E13136" w:rsidRPr="001A5269" w:rsidRDefault="00E13136" w:rsidP="00F043AB">
      <w:pPr>
        <w:pStyle w:val="ListParagraph"/>
        <w:ind w:left="2520" w:firstLine="360"/>
        <w:rPr>
          <w:sz w:val="28"/>
          <w:szCs w:val="28"/>
        </w:rPr>
      </w:pPr>
    </w:p>
    <w:p w14:paraId="040D7D3A" w14:textId="22542CEE" w:rsidR="00E13136" w:rsidRPr="001A5269" w:rsidRDefault="00E13136" w:rsidP="00E13136">
      <w:pPr>
        <w:pStyle w:val="ListParagraph"/>
        <w:numPr>
          <w:ilvl w:val="0"/>
          <w:numId w:val="18"/>
        </w:numPr>
        <w:rPr>
          <w:b/>
          <w:bCs/>
          <w:sz w:val="32"/>
          <w:szCs w:val="32"/>
        </w:rPr>
      </w:pPr>
      <w:r w:rsidRPr="00243613">
        <w:rPr>
          <w:b/>
          <w:bCs/>
          <w:sz w:val="28"/>
          <w:szCs w:val="28"/>
        </w:rPr>
        <w:t>The reason for accumulating those funds and the uses intended for them</w:t>
      </w:r>
      <w:r w:rsidR="00EA4B0F" w:rsidRPr="001A5269">
        <w:rPr>
          <w:b/>
          <w:bCs/>
          <w:sz w:val="32"/>
          <w:szCs w:val="32"/>
        </w:rPr>
        <w:t>.</w:t>
      </w:r>
    </w:p>
    <w:p w14:paraId="2F7F9BF1" w14:textId="64879751" w:rsidR="003037BA" w:rsidRPr="0097602C" w:rsidRDefault="002C122F" w:rsidP="0014320D">
      <w:pPr>
        <w:autoSpaceDE w:val="0"/>
        <w:autoSpaceDN w:val="0"/>
        <w:adjustRightInd w:val="0"/>
        <w:spacing w:after="0" w:line="240" w:lineRule="auto"/>
        <w:ind w:left="990"/>
        <w:rPr>
          <w:rFonts w:ascii="Times New Roman" w:eastAsia="Times New Roman" w:hAnsi="Times New Roman" w:cs="Times New Roman"/>
          <w:i/>
          <w:iCs/>
          <w:color w:val="000000"/>
          <w:sz w:val="24"/>
          <w:szCs w:val="24"/>
        </w:rPr>
      </w:pPr>
      <w:r w:rsidRPr="0097602C">
        <w:rPr>
          <w:i/>
          <w:iCs/>
          <w:sz w:val="24"/>
          <w:szCs w:val="24"/>
        </w:rPr>
        <w:t>T</w:t>
      </w:r>
      <w:r w:rsidR="0025239D" w:rsidRPr="0097602C">
        <w:rPr>
          <w:rFonts w:ascii="Times New Roman" w:eastAsia="Times New Roman" w:hAnsi="Times New Roman" w:cs="Times New Roman"/>
          <w:i/>
          <w:iCs/>
          <w:color w:val="000000"/>
          <w:sz w:val="24"/>
          <w:szCs w:val="24"/>
        </w:rPr>
        <w:t xml:space="preserve">he SDDA determined in 2017 that the Tax Increment Finance Plan and Development Plan required additional Amendments to incorporate additional information into it regarding the SDDA's proposals to: 1) institute an annual SDDA Logo and Branding Program as a subset of the Community Promotions Program first adopted in 2014; 2) Institute an annual Holiday Decoration Program; 3) Expand the amount of money authorized to be spent annually under the Community Development Program; 4) Institute an annual Small Business Saturday/Shop Downtown Program; 5) Expand the amount of money authorized to be spent on an annual basis under the Banner and Bracket Program; 6) institute an annual SDDA Downtown Beautification Program; and 7) construct and install Way Finding Signs in the Village of </w:t>
      </w:r>
      <w:r w:rsidR="003037BA" w:rsidRPr="0097602C">
        <w:rPr>
          <w:rFonts w:ascii="Times New Roman" w:eastAsia="Times New Roman" w:hAnsi="Times New Roman" w:cs="Times New Roman"/>
          <w:i/>
          <w:iCs/>
          <w:color w:val="000000"/>
          <w:sz w:val="24"/>
          <w:szCs w:val="24"/>
        </w:rPr>
        <w:t>Stockbridge</w:t>
      </w:r>
      <w:r w:rsidR="001910C0" w:rsidRPr="0097602C">
        <w:rPr>
          <w:rFonts w:ascii="Times New Roman" w:eastAsia="Times New Roman" w:hAnsi="Times New Roman" w:cs="Times New Roman"/>
          <w:i/>
          <w:iCs/>
          <w:color w:val="000000"/>
          <w:sz w:val="24"/>
          <w:szCs w:val="24"/>
        </w:rPr>
        <w:t xml:space="preserve"> in addition to e</w:t>
      </w:r>
      <w:r w:rsidR="001910C0" w:rsidRPr="0097602C">
        <w:rPr>
          <w:rFonts w:ascii="TimesNewRomanPSMT" w:hAnsi="TimesNewRomanPSMT" w:cs="TimesNewRomanPSMT"/>
          <w:i/>
          <w:iCs/>
          <w:sz w:val="24"/>
          <w:szCs w:val="24"/>
        </w:rPr>
        <w:t xml:space="preserve">stablish both a revolving </w:t>
      </w:r>
      <w:r w:rsidR="001910C0" w:rsidRPr="0097602C">
        <w:rPr>
          <w:rFonts w:ascii="TimesNewRomanPSMT,Italic" w:hAnsi="TimesNewRomanPSMT,Italic" w:cs="TimesNewRomanPSMT,Italic"/>
          <w:i/>
          <w:iCs/>
          <w:sz w:val="24"/>
          <w:szCs w:val="24"/>
        </w:rPr>
        <w:t>Loan</w:t>
      </w:r>
      <w:r w:rsidR="00632240" w:rsidRPr="0097602C">
        <w:rPr>
          <w:rFonts w:ascii="TimesNewRomanPSMT,BoldItalic" w:hAnsi="TimesNewRomanPSMT,BoldItalic" w:cs="TimesNewRomanPSMT,BoldItalic"/>
          <w:b/>
          <w:bCs/>
          <w:i/>
          <w:iCs/>
          <w:sz w:val="24"/>
          <w:szCs w:val="24"/>
        </w:rPr>
        <w:t xml:space="preserve"> </w:t>
      </w:r>
      <w:r w:rsidR="00632240" w:rsidRPr="0097602C">
        <w:rPr>
          <w:rFonts w:ascii="TimesNewRomanPSMT,BoldItalic" w:hAnsi="TimesNewRomanPSMT,BoldItalic" w:cs="TimesNewRomanPSMT,BoldItalic"/>
          <w:i/>
          <w:iCs/>
          <w:sz w:val="24"/>
          <w:szCs w:val="24"/>
        </w:rPr>
        <w:t xml:space="preserve">Fund </w:t>
      </w:r>
      <w:r w:rsidR="001910C0" w:rsidRPr="0097602C">
        <w:rPr>
          <w:rFonts w:ascii="TimesNewRomanPSMT,BoldItalic" w:hAnsi="TimesNewRomanPSMT,BoldItalic" w:cs="TimesNewRomanPSMT,BoldItalic"/>
          <w:i/>
          <w:iCs/>
          <w:sz w:val="24"/>
          <w:szCs w:val="24"/>
        </w:rPr>
        <w:t xml:space="preserve">and  </w:t>
      </w:r>
      <w:r w:rsidR="001910C0" w:rsidRPr="0097602C">
        <w:rPr>
          <w:rFonts w:ascii="TimesNewRomanPSMT,Bold" w:hAnsi="TimesNewRomanPSMT,Bold" w:cs="TimesNewRomanPSMT,Bold"/>
          <w:i/>
          <w:iCs/>
          <w:sz w:val="24"/>
          <w:szCs w:val="24"/>
        </w:rPr>
        <w:t xml:space="preserve">Facade Improvement </w:t>
      </w:r>
      <w:r w:rsidR="001910C0" w:rsidRPr="0097602C">
        <w:rPr>
          <w:rFonts w:ascii="TimesNewRomanPSMT,Bold" w:hAnsi="TimesNewRomanPSMT,Bold" w:cs="TimesNewRomanPSMT,Bold"/>
          <w:i/>
          <w:iCs/>
          <w:sz w:val="24"/>
          <w:szCs w:val="24"/>
        </w:rPr>
        <w:t>Fund: to</w:t>
      </w:r>
      <w:r w:rsidR="00F82366" w:rsidRPr="0097602C">
        <w:rPr>
          <w:rFonts w:ascii="TimesNewRomanPSMT,Italic" w:hAnsi="TimesNewRomanPSMT,Italic" w:cs="TimesNewRomanPSMT,Italic"/>
          <w:i/>
          <w:iCs/>
          <w:sz w:val="24"/>
          <w:szCs w:val="24"/>
        </w:rPr>
        <w:t xml:space="preserve"> </w:t>
      </w:r>
      <w:r w:rsidR="00AF054E" w:rsidRPr="0097602C">
        <w:rPr>
          <w:rFonts w:ascii="TimesNewRomanPSMT,Italic" w:hAnsi="TimesNewRomanPSMT,Italic" w:cs="TimesNewRomanPSMT,Italic"/>
          <w:i/>
          <w:iCs/>
          <w:sz w:val="24"/>
          <w:szCs w:val="24"/>
        </w:rPr>
        <w:t>a</w:t>
      </w:r>
      <w:r w:rsidR="00632240" w:rsidRPr="0097602C">
        <w:rPr>
          <w:rFonts w:ascii="TimesNewRomanPSMT,Italic" w:hAnsi="TimesNewRomanPSMT,Italic" w:cs="TimesNewRomanPSMT,Italic"/>
          <w:i/>
          <w:iCs/>
          <w:sz w:val="24"/>
          <w:szCs w:val="24"/>
        </w:rPr>
        <w:t>ssist existing businesses</w:t>
      </w:r>
      <w:r w:rsidR="001910C0" w:rsidRPr="0097602C">
        <w:rPr>
          <w:rFonts w:ascii="TimesNewRomanPSMT,Italic" w:hAnsi="TimesNewRomanPSMT,Italic" w:cs="TimesNewRomanPSMT,Italic"/>
          <w:i/>
          <w:iCs/>
          <w:sz w:val="24"/>
          <w:szCs w:val="24"/>
        </w:rPr>
        <w:t>, and to attract</w:t>
      </w:r>
      <w:r w:rsidR="00632240" w:rsidRPr="0097602C">
        <w:rPr>
          <w:rFonts w:ascii="TimesNewRomanPSMT,Italic" w:hAnsi="TimesNewRomanPSMT,Italic" w:cs="TimesNewRomanPSMT,Italic"/>
          <w:i/>
          <w:iCs/>
          <w:sz w:val="24"/>
          <w:szCs w:val="24"/>
        </w:rPr>
        <w:t xml:space="preserve"> </w:t>
      </w:r>
      <w:r w:rsidR="001910C0" w:rsidRPr="0097602C">
        <w:rPr>
          <w:rFonts w:ascii="TimesNewRomanPSMT,Italic" w:hAnsi="TimesNewRomanPSMT,Italic" w:cs="TimesNewRomanPSMT,Italic"/>
          <w:i/>
          <w:iCs/>
          <w:sz w:val="24"/>
          <w:szCs w:val="24"/>
        </w:rPr>
        <w:t>new business  the TIF d</w:t>
      </w:r>
      <w:r w:rsidR="00632240" w:rsidRPr="0097602C">
        <w:rPr>
          <w:rFonts w:ascii="TimesNewRomanPSMT,Italic" w:hAnsi="TimesNewRomanPSMT,Italic" w:cs="TimesNewRomanPSMT,Italic"/>
          <w:i/>
          <w:iCs/>
          <w:sz w:val="24"/>
          <w:szCs w:val="24"/>
        </w:rPr>
        <w:t>istrict</w:t>
      </w:r>
      <w:r w:rsidR="003037BA" w:rsidRPr="0097602C">
        <w:rPr>
          <w:rFonts w:ascii="TimesNewRomanPSMT,Italic" w:hAnsi="TimesNewRomanPSMT,Italic" w:cs="TimesNewRomanPSMT,Italic"/>
          <w:i/>
          <w:iCs/>
          <w:sz w:val="24"/>
          <w:szCs w:val="24"/>
        </w:rPr>
        <w:t xml:space="preserve">. </w:t>
      </w:r>
      <w:r w:rsidR="00632240" w:rsidRPr="0097602C">
        <w:rPr>
          <w:rFonts w:ascii="TimesNewRomanPSMT" w:hAnsi="TimesNewRomanPSMT" w:cs="TimesNewRomanPSMT"/>
          <w:i/>
          <w:iCs/>
          <w:sz w:val="24"/>
          <w:szCs w:val="24"/>
        </w:rPr>
        <w:t xml:space="preserve"> </w:t>
      </w:r>
    </w:p>
    <w:p w14:paraId="6160F35A" w14:textId="77777777" w:rsidR="003037BA" w:rsidRPr="0097602C" w:rsidRDefault="003037BA" w:rsidP="003037BA">
      <w:pPr>
        <w:autoSpaceDE w:val="0"/>
        <w:autoSpaceDN w:val="0"/>
        <w:adjustRightInd w:val="0"/>
        <w:spacing w:after="0" w:line="240" w:lineRule="auto"/>
        <w:ind w:left="630" w:firstLine="150"/>
        <w:rPr>
          <w:rFonts w:ascii="Times New Roman" w:eastAsia="Times New Roman" w:hAnsi="Times New Roman" w:cs="Times New Roman"/>
          <w:i/>
          <w:iCs/>
          <w:color w:val="000000"/>
          <w:sz w:val="24"/>
          <w:szCs w:val="24"/>
        </w:rPr>
      </w:pPr>
    </w:p>
    <w:p w14:paraId="15AD2545" w14:textId="77777777" w:rsidR="004F7611" w:rsidRPr="0097602C" w:rsidRDefault="003037BA" w:rsidP="0014320D">
      <w:pPr>
        <w:autoSpaceDE w:val="0"/>
        <w:autoSpaceDN w:val="0"/>
        <w:adjustRightInd w:val="0"/>
        <w:spacing w:after="0" w:line="240" w:lineRule="auto"/>
        <w:ind w:left="990"/>
        <w:rPr>
          <w:rFonts w:ascii="Times New Roman" w:eastAsia="Times New Roman" w:hAnsi="Times New Roman" w:cs="Times New Roman"/>
          <w:i/>
          <w:iCs/>
          <w:color w:val="000000"/>
          <w:sz w:val="24"/>
          <w:szCs w:val="24"/>
        </w:rPr>
      </w:pPr>
      <w:r w:rsidRPr="0097602C">
        <w:rPr>
          <w:rFonts w:ascii="Times New Roman" w:eastAsia="Times New Roman" w:hAnsi="Times New Roman" w:cs="Times New Roman"/>
          <w:i/>
          <w:iCs/>
          <w:color w:val="000000"/>
          <w:sz w:val="24"/>
          <w:szCs w:val="24"/>
        </w:rPr>
        <w:t>T</w:t>
      </w:r>
      <w:r w:rsidR="00FC2321" w:rsidRPr="00FC2321">
        <w:rPr>
          <w:rFonts w:ascii="Times New Roman" w:eastAsia="Times New Roman" w:hAnsi="Times New Roman" w:cs="Times New Roman"/>
          <w:i/>
          <w:iCs/>
          <w:color w:val="000000"/>
          <w:sz w:val="24"/>
          <w:szCs w:val="24"/>
        </w:rPr>
        <w:t>he SDDA</w:t>
      </w:r>
      <w:r w:rsidRPr="0097602C">
        <w:rPr>
          <w:rFonts w:ascii="Times New Roman" w:eastAsia="Times New Roman" w:hAnsi="Times New Roman" w:cs="Times New Roman"/>
          <w:i/>
          <w:iCs/>
          <w:color w:val="000000"/>
          <w:sz w:val="24"/>
          <w:szCs w:val="24"/>
        </w:rPr>
        <w:t xml:space="preserve"> in near future </w:t>
      </w:r>
      <w:r w:rsidR="00FC2321" w:rsidRPr="00FC2321">
        <w:rPr>
          <w:rFonts w:ascii="Times New Roman" w:eastAsia="Times New Roman" w:hAnsi="Times New Roman" w:cs="Times New Roman"/>
          <w:i/>
          <w:iCs/>
          <w:color w:val="000000"/>
          <w:sz w:val="24"/>
          <w:szCs w:val="24"/>
        </w:rPr>
        <w:t xml:space="preserve"> proposes to repair and alter the following existing improvements</w:t>
      </w:r>
      <w:r w:rsidRPr="0097602C">
        <w:rPr>
          <w:rFonts w:ascii="Times New Roman" w:eastAsia="Times New Roman" w:hAnsi="Times New Roman" w:cs="Times New Roman"/>
          <w:i/>
          <w:iCs/>
          <w:color w:val="000000"/>
          <w:sz w:val="24"/>
          <w:szCs w:val="24"/>
        </w:rPr>
        <w:t xml:space="preserve"> </w:t>
      </w:r>
      <w:r w:rsidR="002C122F" w:rsidRPr="0097602C">
        <w:rPr>
          <w:rFonts w:ascii="Times New Roman" w:eastAsia="Times New Roman" w:hAnsi="Times New Roman" w:cs="Times New Roman"/>
          <w:i/>
          <w:iCs/>
          <w:color w:val="000000"/>
          <w:sz w:val="24"/>
          <w:szCs w:val="24"/>
        </w:rPr>
        <w:t xml:space="preserve">after current  2017  plan is amended </w:t>
      </w:r>
      <w:r w:rsidRPr="0097602C">
        <w:rPr>
          <w:rFonts w:ascii="Times New Roman" w:eastAsia="Times New Roman" w:hAnsi="Times New Roman" w:cs="Times New Roman"/>
          <w:i/>
          <w:iCs/>
          <w:color w:val="000000"/>
          <w:sz w:val="24"/>
          <w:szCs w:val="24"/>
        </w:rPr>
        <w:t xml:space="preserve"> Replace </w:t>
      </w:r>
      <w:r w:rsidR="00FC2321" w:rsidRPr="00FC2321">
        <w:rPr>
          <w:rFonts w:ascii="Times New Roman" w:eastAsia="Times New Roman" w:hAnsi="Times New Roman" w:cs="Times New Roman"/>
          <w:i/>
          <w:iCs/>
          <w:color w:val="000000"/>
          <w:sz w:val="24"/>
          <w:szCs w:val="24"/>
        </w:rPr>
        <w:t>Fire Hydrant Replacement on South Clinton</w:t>
      </w:r>
      <w:r w:rsidRPr="0097602C">
        <w:rPr>
          <w:rFonts w:ascii="Times New Roman" w:eastAsia="Times New Roman" w:hAnsi="Times New Roman" w:cs="Times New Roman"/>
          <w:i/>
          <w:iCs/>
          <w:color w:val="000000"/>
          <w:sz w:val="24"/>
          <w:szCs w:val="24"/>
        </w:rPr>
        <w:t>,</w:t>
      </w:r>
      <w:r w:rsidR="00FC2321" w:rsidRPr="00FC2321">
        <w:rPr>
          <w:rFonts w:ascii="Times New Roman" w:eastAsia="Times New Roman" w:hAnsi="Times New Roman" w:cs="Times New Roman"/>
          <w:i/>
          <w:iCs/>
          <w:color w:val="000000"/>
          <w:sz w:val="24"/>
          <w:szCs w:val="24"/>
        </w:rPr>
        <w:t xml:space="preserve">  Replace Beach Sand at the Veterans Memorial Park Volleyball Court</w:t>
      </w:r>
      <w:r w:rsidRPr="0097602C">
        <w:rPr>
          <w:rFonts w:ascii="Times New Roman" w:eastAsia="Times New Roman" w:hAnsi="Times New Roman" w:cs="Times New Roman"/>
          <w:i/>
          <w:iCs/>
          <w:color w:val="000000"/>
          <w:sz w:val="24"/>
          <w:szCs w:val="24"/>
        </w:rPr>
        <w:t>,</w:t>
      </w:r>
      <w:r w:rsidR="00FC2321" w:rsidRPr="00FC2321">
        <w:rPr>
          <w:rFonts w:ascii="Times New Roman" w:eastAsia="Times New Roman" w:hAnsi="Times New Roman" w:cs="Times New Roman"/>
          <w:i/>
          <w:iCs/>
          <w:color w:val="000000"/>
          <w:sz w:val="24"/>
          <w:szCs w:val="24"/>
        </w:rPr>
        <w:t xml:space="preserve"> Completely tear out and replace basketball court at Veterans Memorial Park</w:t>
      </w:r>
      <w:r w:rsidRPr="0097602C">
        <w:rPr>
          <w:rFonts w:ascii="Times New Roman" w:eastAsia="Times New Roman" w:hAnsi="Times New Roman" w:cs="Times New Roman"/>
          <w:i/>
          <w:iCs/>
          <w:color w:val="000000"/>
          <w:sz w:val="24"/>
          <w:szCs w:val="24"/>
        </w:rPr>
        <w:t>,</w:t>
      </w:r>
      <w:r w:rsidR="00FC2321" w:rsidRPr="00FC2321">
        <w:rPr>
          <w:rFonts w:ascii="Times New Roman" w:eastAsia="Times New Roman" w:hAnsi="Times New Roman" w:cs="Times New Roman"/>
          <w:i/>
          <w:iCs/>
          <w:color w:val="000000"/>
          <w:sz w:val="24"/>
          <w:szCs w:val="24"/>
        </w:rPr>
        <w:t xml:space="preserve"> </w:t>
      </w:r>
      <w:r w:rsidRPr="0097602C">
        <w:rPr>
          <w:rFonts w:ascii="Times New Roman" w:eastAsia="Times New Roman" w:hAnsi="Times New Roman" w:cs="Times New Roman"/>
          <w:i/>
          <w:iCs/>
          <w:color w:val="000000"/>
          <w:sz w:val="24"/>
          <w:szCs w:val="24"/>
        </w:rPr>
        <w:t>Completely</w:t>
      </w:r>
      <w:r w:rsidR="00FC2321" w:rsidRPr="00FC2321">
        <w:rPr>
          <w:rFonts w:ascii="Times New Roman" w:eastAsia="Times New Roman" w:hAnsi="Times New Roman" w:cs="Times New Roman"/>
          <w:i/>
          <w:iCs/>
          <w:color w:val="000000"/>
          <w:sz w:val="24"/>
          <w:szCs w:val="24"/>
        </w:rPr>
        <w:t xml:space="preserve"> tear out and replace two existing parking lots and access drive at Veterans Memorial Park. </w:t>
      </w:r>
      <w:r w:rsidR="00FC2321" w:rsidRPr="0097602C">
        <w:rPr>
          <w:rFonts w:ascii="Times New Roman" w:eastAsia="Times New Roman" w:hAnsi="Times New Roman" w:cs="Times New Roman"/>
          <w:i/>
          <w:iCs/>
          <w:color w:val="000000"/>
          <w:sz w:val="24"/>
          <w:szCs w:val="24"/>
        </w:rPr>
        <w:t>Remove and reinstall</w:t>
      </w:r>
      <w:r w:rsidRPr="0097602C">
        <w:rPr>
          <w:rFonts w:ascii="Times New Roman" w:eastAsia="Times New Roman" w:hAnsi="Times New Roman" w:cs="Times New Roman"/>
          <w:i/>
          <w:iCs/>
          <w:color w:val="000000"/>
          <w:sz w:val="24"/>
          <w:szCs w:val="24"/>
        </w:rPr>
        <w:t xml:space="preserve"> the asphalt</w:t>
      </w:r>
      <w:r w:rsidR="00FC2321" w:rsidRPr="00FC2321">
        <w:rPr>
          <w:rFonts w:ascii="Times New Roman" w:eastAsia="Times New Roman" w:hAnsi="Times New Roman" w:cs="Times New Roman"/>
          <w:i/>
          <w:iCs/>
          <w:color w:val="000000"/>
          <w:sz w:val="24"/>
          <w:szCs w:val="24"/>
        </w:rPr>
        <w:t xml:space="preserve"> tract and pathway at Veterans Memorial Park.</w:t>
      </w:r>
      <w:r w:rsidRPr="0097602C">
        <w:rPr>
          <w:rFonts w:ascii="Times New Roman" w:eastAsia="Times New Roman" w:hAnsi="Times New Roman" w:cs="Times New Roman"/>
          <w:i/>
          <w:iCs/>
          <w:color w:val="000000"/>
          <w:sz w:val="24"/>
          <w:szCs w:val="24"/>
        </w:rPr>
        <w:t xml:space="preserve"> Replace worn out the village acquires the Parking</w:t>
      </w:r>
      <w:r w:rsidR="00FC2321" w:rsidRPr="00FC2321">
        <w:rPr>
          <w:rFonts w:ascii="Times New Roman" w:eastAsia="Times New Roman" w:hAnsi="Times New Roman" w:cs="Times New Roman"/>
          <w:i/>
          <w:iCs/>
          <w:color w:val="000000"/>
          <w:sz w:val="24"/>
          <w:szCs w:val="24"/>
        </w:rPr>
        <w:t xml:space="preserve"> Lot East of the Bank.</w:t>
      </w:r>
      <w:r w:rsidRPr="0097602C">
        <w:rPr>
          <w:rFonts w:ascii="Times New Roman" w:eastAsia="Times New Roman" w:hAnsi="Times New Roman" w:cs="Times New Roman"/>
          <w:i/>
          <w:iCs/>
          <w:color w:val="000000"/>
          <w:sz w:val="24"/>
          <w:szCs w:val="24"/>
        </w:rPr>
        <w:t xml:space="preserve"> The SDDA</w:t>
      </w:r>
      <w:r w:rsidR="00FC2321" w:rsidRPr="00FC2321">
        <w:rPr>
          <w:rFonts w:ascii="Times New Roman" w:eastAsia="Times New Roman" w:hAnsi="Times New Roman" w:cs="Times New Roman"/>
          <w:i/>
          <w:iCs/>
          <w:color w:val="000000"/>
          <w:sz w:val="24"/>
          <w:szCs w:val="24"/>
        </w:rPr>
        <w:t xml:space="preserve"> intends to</w:t>
      </w:r>
      <w:r w:rsidRPr="0097602C">
        <w:rPr>
          <w:rFonts w:ascii="Times New Roman" w:eastAsia="Times New Roman" w:hAnsi="Times New Roman" w:cs="Times New Roman"/>
          <w:i/>
          <w:iCs/>
          <w:color w:val="000000"/>
          <w:sz w:val="24"/>
          <w:szCs w:val="24"/>
        </w:rPr>
        <w:t xml:space="preserve"> tear out and replace the parking</w:t>
      </w:r>
      <w:r w:rsidR="00FC2321" w:rsidRPr="00FC2321">
        <w:rPr>
          <w:rFonts w:ascii="Times New Roman" w:eastAsia="Times New Roman" w:hAnsi="Times New Roman" w:cs="Times New Roman"/>
          <w:i/>
          <w:iCs/>
          <w:color w:val="000000"/>
          <w:sz w:val="24"/>
          <w:szCs w:val="24"/>
        </w:rPr>
        <w:t xml:space="preserve"> lot</w:t>
      </w:r>
      <w:r w:rsidRPr="0097602C">
        <w:rPr>
          <w:rFonts w:ascii="Times New Roman" w:eastAsia="Times New Roman" w:hAnsi="Times New Roman" w:cs="Times New Roman"/>
          <w:i/>
          <w:iCs/>
          <w:color w:val="000000"/>
          <w:sz w:val="24"/>
          <w:szCs w:val="24"/>
        </w:rPr>
        <w:t>.</w:t>
      </w:r>
      <w:r w:rsidR="00FC2321" w:rsidRPr="00FC2321">
        <w:rPr>
          <w:rFonts w:ascii="Times New Roman" w:eastAsia="Times New Roman" w:hAnsi="Times New Roman" w:cs="Times New Roman"/>
          <w:i/>
          <w:iCs/>
          <w:color w:val="000000"/>
          <w:sz w:val="24"/>
          <w:szCs w:val="24"/>
        </w:rPr>
        <w:t xml:space="preserve"> </w:t>
      </w:r>
      <w:r w:rsidRPr="0097602C">
        <w:rPr>
          <w:rFonts w:ascii="Times New Roman" w:eastAsia="Times New Roman" w:hAnsi="Times New Roman" w:cs="Times New Roman"/>
          <w:i/>
          <w:iCs/>
          <w:color w:val="000000"/>
          <w:sz w:val="24"/>
          <w:szCs w:val="24"/>
        </w:rPr>
        <w:t xml:space="preserve">Replace worn out </w:t>
      </w:r>
      <w:r w:rsidR="00FC2321" w:rsidRPr="00FC2321">
        <w:rPr>
          <w:rFonts w:ascii="Times New Roman" w:eastAsia="Times New Roman" w:hAnsi="Times New Roman" w:cs="Times New Roman"/>
          <w:i/>
          <w:iCs/>
          <w:color w:val="000000"/>
          <w:sz w:val="24"/>
          <w:szCs w:val="24"/>
        </w:rPr>
        <w:t>Planter</w:t>
      </w:r>
      <w:r w:rsidRPr="0097602C">
        <w:rPr>
          <w:rFonts w:ascii="Times New Roman" w:eastAsia="Times New Roman" w:hAnsi="Times New Roman" w:cs="Times New Roman"/>
          <w:i/>
          <w:iCs/>
          <w:color w:val="000000"/>
          <w:sz w:val="24"/>
          <w:szCs w:val="24"/>
        </w:rPr>
        <w:t>s</w:t>
      </w:r>
      <w:r w:rsidR="00FC2321" w:rsidRPr="00FC2321">
        <w:rPr>
          <w:rFonts w:ascii="Times New Roman" w:eastAsia="Times New Roman" w:hAnsi="Times New Roman" w:cs="Times New Roman"/>
          <w:i/>
          <w:iCs/>
          <w:color w:val="000000"/>
          <w:sz w:val="24"/>
          <w:szCs w:val="24"/>
        </w:rPr>
        <w:t xml:space="preserve"> &amp; Bench</w:t>
      </w:r>
      <w:r w:rsidRPr="0097602C">
        <w:rPr>
          <w:rFonts w:ascii="Times New Roman" w:eastAsia="Times New Roman" w:hAnsi="Times New Roman" w:cs="Times New Roman"/>
          <w:i/>
          <w:iCs/>
          <w:color w:val="000000"/>
          <w:sz w:val="24"/>
          <w:szCs w:val="24"/>
        </w:rPr>
        <w:t>es,</w:t>
      </w:r>
      <w:r w:rsidR="00FC2321" w:rsidRPr="00FC2321">
        <w:rPr>
          <w:rFonts w:ascii="Times New Roman" w:eastAsia="Times New Roman" w:hAnsi="Times New Roman" w:cs="Times New Roman"/>
          <w:i/>
          <w:iCs/>
          <w:color w:val="000000"/>
          <w:sz w:val="24"/>
          <w:szCs w:val="24"/>
        </w:rPr>
        <w:t xml:space="preserve"> Veterans Memorial Park Play-scape Update - the SDDA anticipates installing five (5) new </w:t>
      </w:r>
      <w:r w:rsidR="00FC2321" w:rsidRPr="0097602C">
        <w:rPr>
          <w:rFonts w:ascii="Times New Roman" w:eastAsia="Times New Roman" w:hAnsi="Times New Roman" w:cs="Times New Roman"/>
          <w:i/>
          <w:iCs/>
          <w:color w:val="000000"/>
          <w:sz w:val="24"/>
          <w:szCs w:val="24"/>
        </w:rPr>
        <w:t>spring-loaded</w:t>
      </w:r>
      <w:r w:rsidR="00FC2321" w:rsidRPr="00FC2321">
        <w:rPr>
          <w:rFonts w:ascii="Times New Roman" w:eastAsia="Times New Roman" w:hAnsi="Times New Roman" w:cs="Times New Roman"/>
          <w:i/>
          <w:iCs/>
          <w:color w:val="000000"/>
          <w:sz w:val="24"/>
          <w:szCs w:val="24"/>
        </w:rPr>
        <w:t xml:space="preserve"> toys on the existing platform, digger toys and new sand or mulch in the existing park-scape</w:t>
      </w:r>
      <w:r w:rsidR="00FC2321" w:rsidRPr="0097602C">
        <w:rPr>
          <w:rFonts w:ascii="Times New Roman" w:eastAsia="Times New Roman" w:hAnsi="Times New Roman" w:cs="Times New Roman"/>
          <w:i/>
          <w:iCs/>
          <w:color w:val="000000"/>
          <w:sz w:val="24"/>
          <w:szCs w:val="24"/>
        </w:rPr>
        <w:t>.</w:t>
      </w:r>
      <w:r w:rsidR="00FC2321" w:rsidRPr="00FC2321">
        <w:rPr>
          <w:rFonts w:ascii="Times New Roman" w:eastAsia="Times New Roman" w:hAnsi="Times New Roman" w:cs="Times New Roman"/>
          <w:i/>
          <w:iCs/>
          <w:color w:val="000000"/>
          <w:sz w:val="24"/>
          <w:szCs w:val="24"/>
        </w:rPr>
        <w:t xml:space="preserve"> Update Electric Outlets on Existing Light Poles in Downtown</w:t>
      </w:r>
    </w:p>
    <w:p w14:paraId="279C8D97" w14:textId="77777777" w:rsidR="004F7611" w:rsidRPr="0097602C" w:rsidRDefault="004F7611" w:rsidP="004F7611">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796EF004" w14:textId="77F83184" w:rsidR="004F7611" w:rsidRPr="0097602C" w:rsidRDefault="004F7611" w:rsidP="0014320D">
      <w:pPr>
        <w:autoSpaceDE w:val="0"/>
        <w:autoSpaceDN w:val="0"/>
        <w:adjustRightInd w:val="0"/>
        <w:spacing w:after="0" w:line="240" w:lineRule="auto"/>
        <w:ind w:left="990"/>
        <w:rPr>
          <w:rFonts w:ascii="Times New Roman" w:eastAsia="Times New Roman" w:hAnsi="Times New Roman" w:cs="Times New Roman"/>
          <w:i/>
          <w:iCs/>
          <w:color w:val="000000"/>
          <w:sz w:val="24"/>
          <w:szCs w:val="24"/>
        </w:rPr>
      </w:pPr>
      <w:r w:rsidRPr="0097602C">
        <w:rPr>
          <w:rFonts w:ascii="Times New Roman" w:eastAsia="Times New Roman" w:hAnsi="Times New Roman" w:cs="Times New Roman"/>
          <w:i/>
          <w:iCs/>
          <w:color w:val="000000"/>
          <w:sz w:val="24"/>
          <w:szCs w:val="24"/>
        </w:rPr>
        <w:t>T</w:t>
      </w:r>
      <w:r w:rsidR="00FC2321" w:rsidRPr="00FC2321">
        <w:rPr>
          <w:rFonts w:ascii="Times New Roman" w:eastAsia="Times New Roman" w:hAnsi="Times New Roman" w:cs="Times New Roman"/>
          <w:i/>
          <w:iCs/>
          <w:color w:val="000000"/>
          <w:sz w:val="24"/>
          <w:szCs w:val="24"/>
        </w:rPr>
        <w:t>he SDDA proposes the following new improvements within the development district:M-52 Pedestrian Pathway Project Phase Il</w:t>
      </w:r>
      <w:r w:rsidR="00FC2321" w:rsidRPr="0097602C">
        <w:rPr>
          <w:rFonts w:ascii="Times New Roman" w:eastAsia="Times New Roman" w:hAnsi="Times New Roman" w:cs="Times New Roman"/>
          <w:i/>
          <w:iCs/>
          <w:color w:val="000000"/>
          <w:sz w:val="24"/>
          <w:szCs w:val="24"/>
        </w:rPr>
        <w:t xml:space="preserve"> </w:t>
      </w:r>
      <w:r w:rsidRPr="0097602C">
        <w:rPr>
          <w:rFonts w:ascii="Times New Roman" w:eastAsia="Times New Roman" w:hAnsi="Times New Roman" w:cs="Times New Roman"/>
          <w:i/>
          <w:iCs/>
          <w:color w:val="000000"/>
          <w:sz w:val="24"/>
          <w:szCs w:val="24"/>
        </w:rPr>
        <w:t>the</w:t>
      </w:r>
      <w:r w:rsidR="00FC2321" w:rsidRPr="00FC2321">
        <w:rPr>
          <w:rFonts w:ascii="Times New Roman" w:eastAsia="Times New Roman" w:hAnsi="Times New Roman" w:cs="Times New Roman"/>
          <w:i/>
          <w:iCs/>
          <w:color w:val="000000"/>
          <w:sz w:val="24"/>
          <w:szCs w:val="24"/>
        </w:rPr>
        <w:t xml:space="preserve"> goal of this project is to connect all areas of the development district via a walking path. </w:t>
      </w:r>
    </w:p>
    <w:p w14:paraId="429E4936" w14:textId="77777777" w:rsidR="004F7611" w:rsidRPr="0097602C" w:rsidRDefault="004F7611" w:rsidP="004F7611">
      <w:pPr>
        <w:autoSpaceDE w:val="0"/>
        <w:autoSpaceDN w:val="0"/>
        <w:adjustRightInd w:val="0"/>
        <w:spacing w:after="0" w:line="240" w:lineRule="auto"/>
        <w:ind w:left="600"/>
        <w:rPr>
          <w:rFonts w:ascii="Times New Roman" w:eastAsia="Times New Roman" w:hAnsi="Times New Roman" w:cs="Times New Roman"/>
          <w:i/>
          <w:iCs/>
          <w:color w:val="000000"/>
          <w:sz w:val="24"/>
          <w:szCs w:val="24"/>
        </w:rPr>
      </w:pPr>
    </w:p>
    <w:p w14:paraId="4D0E4A57" w14:textId="044835F4" w:rsidR="00FC2321" w:rsidRPr="00FC2321" w:rsidRDefault="00FC2321" w:rsidP="0014320D">
      <w:pPr>
        <w:autoSpaceDE w:val="0"/>
        <w:autoSpaceDN w:val="0"/>
        <w:adjustRightInd w:val="0"/>
        <w:spacing w:after="0" w:line="240" w:lineRule="auto"/>
        <w:ind w:left="870" w:firstLine="120"/>
        <w:rPr>
          <w:rFonts w:ascii="Times New Roman" w:eastAsia="Times New Roman" w:hAnsi="Times New Roman" w:cs="Times New Roman"/>
          <w:i/>
          <w:iCs/>
          <w:color w:val="000000"/>
          <w:sz w:val="24"/>
          <w:szCs w:val="24"/>
        </w:rPr>
      </w:pPr>
      <w:r w:rsidRPr="00FC2321">
        <w:rPr>
          <w:rFonts w:ascii="Times New Roman" w:eastAsia="Times New Roman" w:hAnsi="Times New Roman" w:cs="Times New Roman"/>
          <w:i/>
          <w:iCs/>
          <w:color w:val="000000"/>
          <w:sz w:val="24"/>
          <w:szCs w:val="24"/>
        </w:rPr>
        <w:t>The time for completion of these projects is sometime between the 2019 and 20</w:t>
      </w:r>
      <w:r w:rsidR="004F7611" w:rsidRPr="0097602C">
        <w:rPr>
          <w:rFonts w:ascii="Times New Roman" w:eastAsia="Times New Roman" w:hAnsi="Times New Roman" w:cs="Times New Roman"/>
          <w:i/>
          <w:iCs/>
          <w:color w:val="000000"/>
          <w:sz w:val="24"/>
          <w:szCs w:val="24"/>
        </w:rPr>
        <w:t>39</w:t>
      </w:r>
      <w:r w:rsidRPr="00FC2321">
        <w:rPr>
          <w:rFonts w:ascii="Times New Roman" w:eastAsia="Times New Roman" w:hAnsi="Times New Roman" w:cs="Times New Roman"/>
          <w:i/>
          <w:iCs/>
          <w:color w:val="000000"/>
          <w:sz w:val="24"/>
          <w:szCs w:val="24"/>
        </w:rPr>
        <w:t>.</w:t>
      </w:r>
    </w:p>
    <w:p w14:paraId="2CDD4D03" w14:textId="77777777" w:rsidR="00FC2321" w:rsidRPr="0025239D" w:rsidRDefault="00FC2321" w:rsidP="00632240">
      <w:pPr>
        <w:ind w:left="29" w:right="47"/>
        <w:rPr>
          <w:rFonts w:ascii="Times New Roman" w:eastAsia="Times New Roman" w:hAnsi="Times New Roman" w:cs="Times New Roman"/>
          <w:color w:val="000000"/>
          <w:sz w:val="24"/>
        </w:rPr>
      </w:pPr>
    </w:p>
    <w:p w14:paraId="492EA7A1" w14:textId="444E7A61" w:rsidR="00261720" w:rsidRPr="001A5269" w:rsidRDefault="00261720" w:rsidP="00E13136">
      <w:pPr>
        <w:pStyle w:val="ListParagraph"/>
        <w:numPr>
          <w:ilvl w:val="0"/>
          <w:numId w:val="18"/>
        </w:numPr>
        <w:rPr>
          <w:sz w:val="32"/>
          <w:szCs w:val="32"/>
        </w:rPr>
      </w:pPr>
      <w:r w:rsidRPr="00243613">
        <w:rPr>
          <w:b/>
          <w:bCs/>
          <w:sz w:val="28"/>
          <w:szCs w:val="28"/>
        </w:rPr>
        <w:t>The</w:t>
      </w:r>
      <w:r w:rsidR="00DF5231" w:rsidRPr="00243613">
        <w:rPr>
          <w:b/>
          <w:bCs/>
          <w:sz w:val="28"/>
          <w:szCs w:val="28"/>
        </w:rPr>
        <w:t xml:space="preserve"> time frame when the fund will be expended</w:t>
      </w:r>
      <w:r w:rsidR="00E13136" w:rsidRPr="001A5269">
        <w:rPr>
          <w:b/>
          <w:bCs/>
          <w:sz w:val="32"/>
          <w:szCs w:val="32"/>
        </w:rPr>
        <w:t>.</w:t>
      </w:r>
      <w:r w:rsidR="0012012F" w:rsidRPr="001A5269">
        <w:rPr>
          <w:sz w:val="32"/>
          <w:szCs w:val="32"/>
        </w:rPr>
        <w:t xml:space="preserve"> </w:t>
      </w:r>
    </w:p>
    <w:p w14:paraId="00973BF5" w14:textId="577D4015" w:rsidR="004F7611" w:rsidRPr="0097602C" w:rsidRDefault="0097602C" w:rsidP="0097602C">
      <w:pPr>
        <w:ind w:left="720" w:firstLine="720"/>
        <w:rPr>
          <w:i/>
          <w:iCs/>
          <w:sz w:val="28"/>
          <w:szCs w:val="28"/>
        </w:rPr>
      </w:pPr>
      <w:r w:rsidRPr="0097602C">
        <w:rPr>
          <w:i/>
          <w:iCs/>
          <w:sz w:val="28"/>
          <w:szCs w:val="28"/>
        </w:rPr>
        <w:t xml:space="preserve">B1. </w:t>
      </w:r>
      <w:r w:rsidR="0012012F" w:rsidRPr="0097602C">
        <w:rPr>
          <w:i/>
          <w:iCs/>
          <w:sz w:val="28"/>
          <w:szCs w:val="28"/>
        </w:rPr>
        <w:t>Fund will be expended in 2039</w:t>
      </w:r>
      <w:r w:rsidRPr="0097602C">
        <w:rPr>
          <w:i/>
          <w:iCs/>
          <w:sz w:val="28"/>
          <w:szCs w:val="28"/>
        </w:rPr>
        <w:t>.</w:t>
      </w:r>
      <w:r w:rsidR="00261720" w:rsidRPr="0097602C">
        <w:rPr>
          <w:i/>
          <w:iCs/>
          <w:sz w:val="28"/>
          <w:szCs w:val="28"/>
        </w:rPr>
        <w:t xml:space="preserve">  </w:t>
      </w:r>
      <w:r w:rsidR="00261720" w:rsidRPr="0097602C">
        <w:rPr>
          <w:i/>
          <w:iCs/>
          <w:sz w:val="28"/>
          <w:szCs w:val="28"/>
        </w:rPr>
        <w:tab/>
      </w:r>
    </w:p>
    <w:p w14:paraId="24E9C5F9" w14:textId="614A75D4" w:rsidR="00DF5231" w:rsidRPr="0072330F" w:rsidRDefault="00261720" w:rsidP="001A5269">
      <w:pPr>
        <w:pStyle w:val="ListParagraph"/>
        <w:ind w:left="1080" w:firstLine="360"/>
        <w:rPr>
          <w:i/>
          <w:iCs/>
          <w:sz w:val="28"/>
          <w:szCs w:val="28"/>
        </w:rPr>
      </w:pPr>
      <w:r w:rsidRPr="0072330F">
        <w:rPr>
          <w:i/>
          <w:iCs/>
          <w:sz w:val="28"/>
          <w:szCs w:val="28"/>
        </w:rPr>
        <w:tab/>
      </w:r>
      <w:r w:rsidRPr="0072330F">
        <w:rPr>
          <w:i/>
          <w:iCs/>
          <w:sz w:val="28"/>
          <w:szCs w:val="28"/>
        </w:rPr>
        <w:tab/>
      </w:r>
    </w:p>
    <w:p w14:paraId="224E9CAD" w14:textId="3EF42493" w:rsidR="00CC3222" w:rsidRPr="00261720" w:rsidRDefault="00DF5231" w:rsidP="009C4A0C">
      <w:pPr>
        <w:pStyle w:val="ListParagraph"/>
        <w:numPr>
          <w:ilvl w:val="0"/>
          <w:numId w:val="18"/>
        </w:numPr>
        <w:rPr>
          <w:sz w:val="28"/>
          <w:szCs w:val="28"/>
        </w:rPr>
      </w:pPr>
      <w:r w:rsidRPr="00243613">
        <w:rPr>
          <w:b/>
          <w:bCs/>
          <w:sz w:val="28"/>
          <w:szCs w:val="28"/>
        </w:rPr>
        <w:lastRenderedPageBreak/>
        <w:t>If any fund will not be expended within 10 years of their receipt both of the following</w:t>
      </w:r>
      <w:r w:rsidR="00DD19C9">
        <w:rPr>
          <w:b/>
          <w:bCs/>
          <w:sz w:val="28"/>
          <w:szCs w:val="28"/>
        </w:rPr>
        <w:t xml:space="preserve">. </w:t>
      </w:r>
    </w:p>
    <w:p w14:paraId="372BECDA" w14:textId="600FB7D7" w:rsidR="00261720" w:rsidRPr="0097602C" w:rsidRDefault="0097602C" w:rsidP="0097602C">
      <w:pPr>
        <w:ind w:left="720" w:firstLine="720"/>
        <w:rPr>
          <w:i/>
          <w:iCs/>
          <w:sz w:val="28"/>
          <w:szCs w:val="28"/>
        </w:rPr>
      </w:pPr>
      <w:r w:rsidRPr="0097602C">
        <w:rPr>
          <w:i/>
          <w:iCs/>
          <w:sz w:val="28"/>
          <w:szCs w:val="28"/>
        </w:rPr>
        <w:t>C1.</w:t>
      </w:r>
      <w:r w:rsidRPr="0097602C">
        <w:rPr>
          <w:i/>
          <w:iCs/>
          <w:sz w:val="28"/>
          <w:szCs w:val="28"/>
        </w:rPr>
        <w:tab/>
      </w:r>
      <w:r w:rsidR="00E37CA6" w:rsidRPr="0097602C">
        <w:rPr>
          <w:i/>
          <w:iCs/>
          <w:sz w:val="28"/>
          <w:szCs w:val="28"/>
        </w:rPr>
        <w:t>All funds</w:t>
      </w:r>
      <w:r w:rsidR="0014320D" w:rsidRPr="0097602C">
        <w:rPr>
          <w:i/>
          <w:iCs/>
          <w:sz w:val="28"/>
          <w:szCs w:val="28"/>
        </w:rPr>
        <w:t xml:space="preserve"> will be expended within five </w:t>
      </w:r>
      <w:r w:rsidR="00E13C02" w:rsidRPr="0097602C">
        <w:rPr>
          <w:i/>
          <w:iCs/>
          <w:sz w:val="28"/>
          <w:szCs w:val="28"/>
        </w:rPr>
        <w:t>years of</w:t>
      </w:r>
      <w:r w:rsidR="0014320D" w:rsidRPr="0097602C">
        <w:rPr>
          <w:i/>
          <w:iCs/>
          <w:sz w:val="28"/>
          <w:szCs w:val="28"/>
        </w:rPr>
        <w:t xml:space="preserve"> their receipt </w:t>
      </w:r>
      <w:r w:rsidR="00261720" w:rsidRPr="0097602C">
        <w:rPr>
          <w:i/>
          <w:iCs/>
          <w:sz w:val="28"/>
          <w:szCs w:val="28"/>
        </w:rPr>
        <w:t xml:space="preserve"> </w:t>
      </w:r>
    </w:p>
    <w:p w14:paraId="278F1E48" w14:textId="2712AA68" w:rsidR="00A73FAE" w:rsidRPr="0014320D" w:rsidRDefault="00DF5231" w:rsidP="0014320D">
      <w:pPr>
        <w:ind w:left="1440"/>
        <w:rPr>
          <w:sz w:val="28"/>
          <w:szCs w:val="28"/>
        </w:rPr>
      </w:pPr>
      <w:r w:rsidRPr="0014320D">
        <w:rPr>
          <w:b/>
          <w:bCs/>
          <w:sz w:val="28"/>
          <w:szCs w:val="28"/>
        </w:rPr>
        <w:t>The amount of those funds</w:t>
      </w:r>
      <w:r w:rsidR="005C7F24" w:rsidRPr="0014320D">
        <w:rPr>
          <w:b/>
          <w:bCs/>
          <w:sz w:val="28"/>
          <w:szCs w:val="28"/>
        </w:rPr>
        <w:t xml:space="preserve"> </w:t>
      </w:r>
    </w:p>
    <w:p w14:paraId="5BBD4C45" w14:textId="34C7CF27" w:rsidR="00261720" w:rsidRPr="008E1614" w:rsidRDefault="0007645B" w:rsidP="001A5269">
      <w:pPr>
        <w:pStyle w:val="ListParagraph"/>
        <w:ind w:left="2520" w:firstLine="360"/>
        <w:rPr>
          <w:i/>
          <w:iCs/>
          <w:sz w:val="28"/>
          <w:szCs w:val="28"/>
        </w:rPr>
      </w:pPr>
      <w:r>
        <w:rPr>
          <w:i/>
          <w:iCs/>
          <w:sz w:val="28"/>
          <w:szCs w:val="28"/>
        </w:rPr>
        <w:t xml:space="preserve">C2. </w:t>
      </w:r>
      <w:r w:rsidR="00261720" w:rsidRPr="008E1614">
        <w:rPr>
          <w:i/>
          <w:iCs/>
          <w:sz w:val="28"/>
          <w:szCs w:val="28"/>
        </w:rPr>
        <w:t xml:space="preserve">Not applicable </w:t>
      </w:r>
    </w:p>
    <w:p w14:paraId="22C196D2" w14:textId="1E2CD03A" w:rsidR="0032779E" w:rsidRDefault="009C4A0C" w:rsidP="001A5269">
      <w:pPr>
        <w:ind w:left="1440"/>
        <w:rPr>
          <w:b/>
          <w:bCs/>
          <w:sz w:val="28"/>
          <w:szCs w:val="28"/>
        </w:rPr>
      </w:pPr>
      <w:r>
        <w:rPr>
          <w:b/>
          <w:bCs/>
          <w:sz w:val="28"/>
          <w:szCs w:val="28"/>
        </w:rPr>
        <w:t>(11).</w:t>
      </w:r>
      <w:r w:rsidR="00DF5231">
        <w:rPr>
          <w:b/>
          <w:bCs/>
          <w:sz w:val="28"/>
          <w:szCs w:val="28"/>
        </w:rPr>
        <w:t xml:space="preserve"> </w:t>
      </w:r>
      <w:r>
        <w:rPr>
          <w:b/>
          <w:bCs/>
          <w:sz w:val="28"/>
          <w:szCs w:val="28"/>
        </w:rPr>
        <w:t>W</w:t>
      </w:r>
      <w:r w:rsidR="00DF5231">
        <w:rPr>
          <w:b/>
          <w:bCs/>
          <w:sz w:val="28"/>
          <w:szCs w:val="28"/>
        </w:rPr>
        <w:t>ritten explanation of why those funds have not be expended</w:t>
      </w:r>
      <w:r w:rsidR="0032779E">
        <w:rPr>
          <w:b/>
          <w:bCs/>
          <w:sz w:val="28"/>
          <w:szCs w:val="28"/>
        </w:rPr>
        <w:t>.</w:t>
      </w:r>
    </w:p>
    <w:p w14:paraId="5508B3B8" w14:textId="3CDFC89D" w:rsidR="00DF5231" w:rsidRPr="008E1614" w:rsidRDefault="0032779E" w:rsidP="001A5269">
      <w:pPr>
        <w:ind w:firstLine="466"/>
        <w:rPr>
          <w:i/>
          <w:iCs/>
          <w:sz w:val="28"/>
          <w:szCs w:val="28"/>
        </w:rPr>
      </w:pPr>
      <w:r>
        <w:rPr>
          <w:b/>
          <w:bCs/>
          <w:sz w:val="28"/>
          <w:szCs w:val="28"/>
        </w:rPr>
        <w:t xml:space="preserve"> </w:t>
      </w:r>
      <w:r w:rsidR="00A73FAE">
        <w:rPr>
          <w:b/>
          <w:bCs/>
          <w:sz w:val="28"/>
          <w:szCs w:val="28"/>
        </w:rPr>
        <w:tab/>
      </w:r>
      <w:r w:rsidR="0007645B">
        <w:rPr>
          <w:b/>
          <w:bCs/>
          <w:sz w:val="28"/>
          <w:szCs w:val="28"/>
        </w:rPr>
        <w:tab/>
      </w:r>
      <w:r w:rsidR="0007645B">
        <w:rPr>
          <w:b/>
          <w:bCs/>
          <w:sz w:val="28"/>
          <w:szCs w:val="28"/>
        </w:rPr>
        <w:tab/>
      </w:r>
      <w:r w:rsidR="0007645B">
        <w:rPr>
          <w:b/>
          <w:bCs/>
          <w:sz w:val="28"/>
          <w:szCs w:val="28"/>
        </w:rPr>
        <w:tab/>
        <w:t>11. a.</w:t>
      </w:r>
      <w:r w:rsidR="00261720" w:rsidRPr="008E1614">
        <w:rPr>
          <w:i/>
          <w:iCs/>
          <w:sz w:val="28"/>
          <w:szCs w:val="28"/>
        </w:rPr>
        <w:t xml:space="preserve"> Not applicable </w:t>
      </w:r>
    </w:p>
    <w:p w14:paraId="25A7A31C" w14:textId="1BD8C0CF" w:rsidR="00725AE0" w:rsidRPr="00725AE0" w:rsidRDefault="009C4A0C" w:rsidP="00725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ind w:left="466"/>
        <w:rPr>
          <w:b/>
          <w:bCs/>
          <w:sz w:val="28"/>
          <w:szCs w:val="28"/>
        </w:rPr>
      </w:pPr>
      <w:r w:rsidRPr="001A5269">
        <w:rPr>
          <w:b/>
          <w:bCs/>
          <w:sz w:val="32"/>
          <w:szCs w:val="32"/>
        </w:rPr>
        <w:t xml:space="preserve">(ii) </w:t>
      </w:r>
      <w:r w:rsidR="00DF5231" w:rsidRPr="00243613">
        <w:rPr>
          <w:b/>
          <w:bCs/>
          <w:sz w:val="28"/>
          <w:szCs w:val="28"/>
        </w:rPr>
        <w:t xml:space="preserve">List authority accomplishments, </w:t>
      </w:r>
      <w:r w:rsidR="001A5269" w:rsidRPr="00243613">
        <w:rPr>
          <w:b/>
          <w:bCs/>
          <w:sz w:val="28"/>
          <w:szCs w:val="28"/>
        </w:rPr>
        <w:t>(</w:t>
      </w:r>
      <w:r w:rsidR="004F7611">
        <w:rPr>
          <w:b/>
          <w:bCs/>
          <w:sz w:val="28"/>
          <w:szCs w:val="28"/>
        </w:rPr>
        <w:t xml:space="preserve">FY </w:t>
      </w:r>
      <w:r w:rsidR="00AE69E9" w:rsidRPr="00243613">
        <w:rPr>
          <w:b/>
          <w:bCs/>
          <w:sz w:val="28"/>
          <w:szCs w:val="28"/>
        </w:rPr>
        <w:t>201</w:t>
      </w:r>
      <w:r w:rsidR="00AE69E9">
        <w:rPr>
          <w:b/>
          <w:bCs/>
          <w:sz w:val="28"/>
          <w:szCs w:val="28"/>
        </w:rPr>
        <w:t>8</w:t>
      </w:r>
      <w:r w:rsidR="00AE69E9" w:rsidRPr="00243613">
        <w:rPr>
          <w:b/>
          <w:bCs/>
          <w:sz w:val="28"/>
          <w:szCs w:val="28"/>
        </w:rPr>
        <w:t>)</w:t>
      </w:r>
      <w:r w:rsidR="00776DCD" w:rsidRPr="00243613">
        <w:rPr>
          <w:b/>
          <w:bCs/>
          <w:sz w:val="28"/>
          <w:szCs w:val="28"/>
        </w:rPr>
        <w:t xml:space="preserve"> </w:t>
      </w:r>
      <w:r w:rsidR="00DF5231" w:rsidRPr="00243613">
        <w:rPr>
          <w:b/>
          <w:bCs/>
          <w:sz w:val="28"/>
          <w:szCs w:val="28"/>
        </w:rPr>
        <w:t>including progress made on</w:t>
      </w:r>
      <w:r w:rsidR="00725AE0">
        <w:rPr>
          <w:b/>
          <w:bCs/>
          <w:sz w:val="28"/>
          <w:szCs w:val="28"/>
        </w:rPr>
        <w:t xml:space="preserve"> 2017 </w:t>
      </w:r>
      <w:r w:rsidR="00DF5231" w:rsidRPr="00243613">
        <w:rPr>
          <w:b/>
          <w:bCs/>
          <w:sz w:val="28"/>
          <w:szCs w:val="28"/>
        </w:rPr>
        <w:t>development plan and tax increment financing plan goals and</w:t>
      </w:r>
      <w:r w:rsidR="00725AE0">
        <w:rPr>
          <w:b/>
          <w:bCs/>
          <w:sz w:val="28"/>
          <w:szCs w:val="28"/>
        </w:rPr>
        <w:t xml:space="preserve"> o</w:t>
      </w:r>
      <w:r w:rsidR="00DF5231" w:rsidRPr="00243613">
        <w:rPr>
          <w:b/>
          <w:bCs/>
          <w:sz w:val="28"/>
          <w:szCs w:val="28"/>
        </w:rPr>
        <w:t>bjectives</w:t>
      </w:r>
      <w:r w:rsidR="00725AE0">
        <w:rPr>
          <w:b/>
          <w:bCs/>
          <w:sz w:val="28"/>
          <w:szCs w:val="28"/>
        </w:rPr>
        <w:t xml:space="preserve"> </w:t>
      </w:r>
      <w:r w:rsidR="00DF5231" w:rsidRPr="00243613">
        <w:rPr>
          <w:b/>
          <w:bCs/>
          <w:sz w:val="28"/>
          <w:szCs w:val="28"/>
        </w:rPr>
        <w:t>for the immediately preceding fiscal year</w:t>
      </w:r>
      <w:r w:rsidR="000A387A" w:rsidRPr="00243613">
        <w:rPr>
          <w:rFonts w:ascii="Times New Roman" w:eastAsia="Times New Roman" w:hAnsi="Times New Roman" w:cs="Times New Roman"/>
          <w:color w:val="000000"/>
          <w:sz w:val="28"/>
          <w:szCs w:val="28"/>
        </w:rPr>
        <w:t xml:space="preserve"> </w:t>
      </w:r>
      <w:r w:rsidR="001A5269" w:rsidRPr="00243613">
        <w:rPr>
          <w:rFonts w:ascii="Times New Roman" w:eastAsia="Times New Roman" w:hAnsi="Times New Roman" w:cs="Times New Roman"/>
          <w:color w:val="000000"/>
          <w:sz w:val="28"/>
          <w:szCs w:val="28"/>
        </w:rPr>
        <w:t>(</w:t>
      </w:r>
      <w:r w:rsidR="00AE69E9" w:rsidRPr="00243613">
        <w:rPr>
          <w:rFonts w:ascii="Times New Roman" w:eastAsia="Times New Roman" w:hAnsi="Times New Roman" w:cs="Times New Roman"/>
          <w:b/>
          <w:bCs/>
          <w:color w:val="000000"/>
          <w:sz w:val="28"/>
          <w:szCs w:val="28"/>
        </w:rPr>
        <w:t>201</w:t>
      </w:r>
      <w:r w:rsidR="00AE69E9">
        <w:rPr>
          <w:rFonts w:ascii="Times New Roman" w:eastAsia="Times New Roman" w:hAnsi="Times New Roman" w:cs="Times New Roman"/>
          <w:b/>
          <w:bCs/>
          <w:color w:val="000000"/>
          <w:sz w:val="28"/>
          <w:szCs w:val="28"/>
        </w:rPr>
        <w:t>8</w:t>
      </w:r>
      <w:r w:rsidR="00AE69E9" w:rsidRPr="00243613">
        <w:rPr>
          <w:rFonts w:ascii="Times New Roman" w:eastAsia="Times New Roman" w:hAnsi="Times New Roman" w:cs="Times New Roman"/>
          <w:b/>
          <w:bCs/>
          <w:color w:val="000000"/>
          <w:sz w:val="28"/>
          <w:szCs w:val="28"/>
        </w:rPr>
        <w:t>)</w:t>
      </w:r>
    </w:p>
    <w:p w14:paraId="7FD7B8CA" w14:textId="603A3E5F" w:rsidR="00E26EC9" w:rsidRPr="000B2A7E" w:rsidRDefault="00A04FF6" w:rsidP="00A04FF6">
      <w:pPr>
        <w:tabs>
          <w:tab w:val="left" w:pos="-144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rPr>
          <w:rFonts w:ascii="TimesNewRomanPSMT" w:hAnsi="TimesNewRomanPSMT" w:cs="TimesNewRomanPSMT"/>
          <w:b/>
          <w:bCs/>
          <w:sz w:val="36"/>
          <w:szCs w:val="36"/>
        </w:rPr>
      </w:pPr>
      <w:r>
        <w:rPr>
          <w:rFonts w:ascii="Times New Roman" w:eastAsia="Times New Roman" w:hAnsi="Times New Roman" w:cs="Times New Roman"/>
          <w:b/>
          <w:bCs/>
          <w:color w:val="000000"/>
          <w:sz w:val="28"/>
          <w:szCs w:val="28"/>
        </w:rPr>
        <w:tab/>
      </w:r>
      <w:r w:rsidR="00C804C1" w:rsidRPr="000B2A7E">
        <w:rPr>
          <w:rFonts w:ascii="TimesNewRomanPSMT" w:hAnsi="TimesNewRomanPSMT" w:cs="TimesNewRomanPSMT"/>
          <w:b/>
          <w:bCs/>
          <w:sz w:val="32"/>
          <w:szCs w:val="32"/>
        </w:rPr>
        <w:t>Accomplishments in Fiscal Year 2017</w:t>
      </w:r>
      <w:r w:rsidR="0014320D" w:rsidRPr="000B2A7E">
        <w:rPr>
          <w:b/>
          <w:bCs/>
          <w:sz w:val="32"/>
          <w:szCs w:val="32"/>
        </w:rPr>
        <w:t xml:space="preserve"> </w:t>
      </w:r>
      <w:r w:rsidR="0014320D" w:rsidRPr="000B2A7E">
        <w:rPr>
          <w:b/>
          <w:bCs/>
          <w:sz w:val="32"/>
          <w:szCs w:val="32"/>
        </w:rPr>
        <w:t>the immediately preceding fiscal year</w:t>
      </w:r>
      <w:r w:rsidR="0014320D" w:rsidRPr="000B2A7E">
        <w:rPr>
          <w:rFonts w:ascii="Times New Roman" w:eastAsia="Times New Roman" w:hAnsi="Times New Roman" w:cs="Times New Roman"/>
          <w:b/>
          <w:bCs/>
          <w:color w:val="000000"/>
          <w:sz w:val="32"/>
          <w:szCs w:val="32"/>
        </w:rPr>
        <w:t xml:space="preserve"> </w:t>
      </w:r>
    </w:p>
    <w:p w14:paraId="567EC395" w14:textId="3A0F64EA" w:rsidR="0014320D" w:rsidRPr="00E13C02" w:rsidRDefault="00C804C1" w:rsidP="0014320D">
      <w:pPr>
        <w:pStyle w:val="ListParagraph"/>
        <w:numPr>
          <w:ilvl w:val="0"/>
          <w:numId w:val="46"/>
        </w:numPr>
        <w:autoSpaceDE w:val="0"/>
        <w:autoSpaceDN w:val="0"/>
        <w:adjustRightInd w:val="0"/>
        <w:spacing w:after="0" w:line="240" w:lineRule="auto"/>
        <w:rPr>
          <w:rFonts w:ascii="TimesNewRomanPSMT" w:hAnsi="TimesNewRomanPSMT" w:cs="TimesNewRomanPSMT"/>
          <w:i/>
          <w:iCs/>
          <w:sz w:val="24"/>
          <w:szCs w:val="24"/>
        </w:rPr>
      </w:pPr>
      <w:r w:rsidRPr="00E13C02">
        <w:rPr>
          <w:rFonts w:ascii="TimesNewRomanPSMT" w:hAnsi="TimesNewRomanPSMT" w:cs="TimesNewRomanPSMT"/>
          <w:i/>
          <w:iCs/>
          <w:sz w:val="24"/>
          <w:szCs w:val="24"/>
        </w:rPr>
        <w:t>R</w:t>
      </w:r>
      <w:r w:rsidR="004870EC" w:rsidRPr="00E13C02">
        <w:rPr>
          <w:rFonts w:ascii="TimesNewRomanPSMT" w:hAnsi="TimesNewRomanPSMT" w:cs="TimesNewRomanPSMT"/>
          <w:i/>
          <w:iCs/>
          <w:sz w:val="24"/>
          <w:szCs w:val="24"/>
        </w:rPr>
        <w:t>epair</w:t>
      </w:r>
      <w:r w:rsidRPr="00E13C02">
        <w:rPr>
          <w:rFonts w:ascii="TimesNewRomanPSMT" w:hAnsi="TimesNewRomanPSMT" w:cs="TimesNewRomanPSMT"/>
          <w:i/>
          <w:iCs/>
          <w:sz w:val="24"/>
          <w:szCs w:val="24"/>
        </w:rPr>
        <w:t>ed</w:t>
      </w:r>
      <w:r w:rsidR="000C7201" w:rsidRPr="00E13C02">
        <w:rPr>
          <w:rFonts w:ascii="TimesNewRomanPSMT" w:hAnsi="TimesNewRomanPSMT" w:cs="TimesNewRomanPSMT"/>
          <w:i/>
          <w:iCs/>
          <w:sz w:val="24"/>
          <w:szCs w:val="24"/>
        </w:rPr>
        <w:t>,</w:t>
      </w:r>
      <w:r w:rsidR="00620568" w:rsidRPr="00E13C02">
        <w:rPr>
          <w:rFonts w:ascii="TimesNewRomanPSMT" w:hAnsi="TimesNewRomanPSMT" w:cs="TimesNewRomanPSMT"/>
          <w:i/>
          <w:iCs/>
          <w:sz w:val="24"/>
          <w:szCs w:val="24"/>
        </w:rPr>
        <w:t xml:space="preserve"> </w:t>
      </w:r>
      <w:r w:rsidR="000C7201" w:rsidRPr="00E13C02">
        <w:rPr>
          <w:rFonts w:ascii="TimesNewRomanPSMT" w:hAnsi="TimesNewRomanPSMT" w:cs="TimesNewRomanPSMT"/>
          <w:i/>
          <w:iCs/>
          <w:sz w:val="24"/>
          <w:szCs w:val="24"/>
        </w:rPr>
        <w:t xml:space="preserve">and </w:t>
      </w:r>
      <w:r w:rsidR="00A04FF6" w:rsidRPr="00E13C02">
        <w:rPr>
          <w:rFonts w:ascii="TimesNewRomanPSMT" w:hAnsi="TimesNewRomanPSMT" w:cs="TimesNewRomanPSMT"/>
          <w:i/>
          <w:iCs/>
          <w:sz w:val="24"/>
          <w:szCs w:val="24"/>
        </w:rPr>
        <w:t xml:space="preserve">upgraded and painted </w:t>
      </w:r>
      <w:r w:rsidRPr="00E13C02">
        <w:rPr>
          <w:rFonts w:ascii="TimesNewRomanPSMT" w:hAnsi="TimesNewRomanPSMT" w:cs="TimesNewRomanPSMT"/>
          <w:i/>
          <w:iCs/>
          <w:sz w:val="24"/>
          <w:szCs w:val="24"/>
        </w:rPr>
        <w:t>19 Light</w:t>
      </w:r>
      <w:r w:rsidR="00620568" w:rsidRPr="00E13C02">
        <w:rPr>
          <w:rFonts w:ascii="TimesNewRomanPSMT" w:hAnsi="TimesNewRomanPSMT" w:cs="TimesNewRomanPSMT"/>
          <w:i/>
          <w:iCs/>
          <w:sz w:val="24"/>
          <w:szCs w:val="24"/>
        </w:rPr>
        <w:t xml:space="preserve"> Poles</w:t>
      </w:r>
      <w:r w:rsidRPr="00E13C02">
        <w:rPr>
          <w:rFonts w:ascii="TimesNewRomanPSMT" w:hAnsi="TimesNewRomanPSMT" w:cs="TimesNewRomanPSMT"/>
          <w:i/>
          <w:iCs/>
          <w:sz w:val="24"/>
          <w:szCs w:val="24"/>
        </w:rPr>
        <w:t xml:space="preserve"> with LED lights </w:t>
      </w:r>
      <w:r w:rsidR="00A04FF6" w:rsidRPr="00E13C02">
        <w:rPr>
          <w:rFonts w:ascii="TimesNewRomanPSMT" w:hAnsi="TimesNewRomanPSMT" w:cs="TimesNewRomanPSMT"/>
          <w:i/>
          <w:iCs/>
          <w:sz w:val="24"/>
          <w:szCs w:val="24"/>
        </w:rPr>
        <w:t>located throughout</w:t>
      </w:r>
      <w:r w:rsidR="00620568" w:rsidRPr="00E13C02">
        <w:rPr>
          <w:rFonts w:ascii="TimesNewRomanPSMT" w:hAnsi="TimesNewRomanPSMT" w:cs="TimesNewRomanPSMT"/>
          <w:i/>
          <w:iCs/>
          <w:sz w:val="24"/>
          <w:szCs w:val="24"/>
        </w:rPr>
        <w:t xml:space="preserve"> Downtown District</w:t>
      </w:r>
    </w:p>
    <w:p w14:paraId="214E1E2D" w14:textId="66110093" w:rsidR="0014320D" w:rsidRPr="00E13C02" w:rsidRDefault="00C804C1" w:rsidP="0014320D">
      <w:pPr>
        <w:pStyle w:val="ListParagraph"/>
        <w:numPr>
          <w:ilvl w:val="0"/>
          <w:numId w:val="46"/>
        </w:numPr>
        <w:autoSpaceDE w:val="0"/>
        <w:autoSpaceDN w:val="0"/>
        <w:adjustRightInd w:val="0"/>
        <w:spacing w:after="0" w:line="240" w:lineRule="auto"/>
        <w:rPr>
          <w:rFonts w:ascii="TimesNewRomanPSMT" w:hAnsi="TimesNewRomanPSMT" w:cs="TimesNewRomanPSMT"/>
          <w:i/>
          <w:iCs/>
          <w:sz w:val="24"/>
          <w:szCs w:val="24"/>
        </w:rPr>
      </w:pPr>
      <w:r w:rsidRPr="00E13C02">
        <w:rPr>
          <w:rFonts w:ascii="TimesNewRomanPSMT" w:hAnsi="TimesNewRomanPSMT" w:cs="TimesNewRomanPSMT"/>
          <w:i/>
          <w:iCs/>
          <w:sz w:val="24"/>
          <w:szCs w:val="24"/>
        </w:rPr>
        <w:t>R</w:t>
      </w:r>
      <w:r w:rsidR="00E26EC9" w:rsidRPr="00E13C02">
        <w:rPr>
          <w:rFonts w:ascii="TimesNewRomanPSMT" w:hAnsi="TimesNewRomanPSMT" w:cs="TimesNewRomanPSMT"/>
          <w:i/>
          <w:iCs/>
          <w:sz w:val="24"/>
          <w:szCs w:val="24"/>
        </w:rPr>
        <w:t>epair</w:t>
      </w:r>
      <w:r w:rsidRPr="00E13C02">
        <w:rPr>
          <w:rFonts w:ascii="TimesNewRomanPSMT" w:hAnsi="TimesNewRomanPSMT" w:cs="TimesNewRomanPSMT"/>
          <w:i/>
          <w:iCs/>
          <w:sz w:val="24"/>
          <w:szCs w:val="24"/>
        </w:rPr>
        <w:t>ed</w:t>
      </w:r>
      <w:r w:rsidR="00E26EC9" w:rsidRPr="00E13C02">
        <w:rPr>
          <w:rFonts w:ascii="TimesNewRomanPSMT" w:hAnsi="TimesNewRomanPSMT" w:cs="TimesNewRomanPSMT"/>
          <w:i/>
          <w:iCs/>
          <w:sz w:val="24"/>
          <w:szCs w:val="24"/>
        </w:rPr>
        <w:t xml:space="preserve"> the </w:t>
      </w:r>
      <w:r w:rsidR="00620568" w:rsidRPr="00E13C02">
        <w:rPr>
          <w:rFonts w:ascii="TimesNewRomanPSMT" w:hAnsi="TimesNewRomanPSMT" w:cs="TimesNewRomanPSMT"/>
          <w:i/>
          <w:iCs/>
          <w:sz w:val="24"/>
          <w:szCs w:val="24"/>
        </w:rPr>
        <w:t>Covered Alley running from M-52 South</w:t>
      </w:r>
      <w:r w:rsidR="004870EC" w:rsidRPr="00E13C02">
        <w:rPr>
          <w:rFonts w:ascii="TimesNewRomanPSMT" w:hAnsi="TimesNewRomanPSMT" w:cs="TimesNewRomanPSMT"/>
          <w:i/>
          <w:iCs/>
          <w:sz w:val="24"/>
          <w:szCs w:val="24"/>
        </w:rPr>
        <w:t xml:space="preserve"> </w:t>
      </w:r>
      <w:r w:rsidR="00620568" w:rsidRPr="00E13C02">
        <w:rPr>
          <w:rFonts w:ascii="TimesNewRomanPSMT" w:hAnsi="TimesNewRomanPSMT" w:cs="TimesNewRomanPSMT"/>
          <w:i/>
          <w:iCs/>
          <w:sz w:val="24"/>
          <w:szCs w:val="24"/>
        </w:rPr>
        <w:t xml:space="preserve">to the Wood Street Parking Lot </w:t>
      </w:r>
    </w:p>
    <w:p w14:paraId="3153A3A4" w14:textId="061F7D05" w:rsidR="0014320D" w:rsidRPr="00E13C02" w:rsidRDefault="00E26EC9" w:rsidP="0014320D">
      <w:pPr>
        <w:pStyle w:val="ListParagraph"/>
        <w:numPr>
          <w:ilvl w:val="0"/>
          <w:numId w:val="46"/>
        </w:numPr>
        <w:autoSpaceDE w:val="0"/>
        <w:autoSpaceDN w:val="0"/>
        <w:adjustRightInd w:val="0"/>
        <w:spacing w:after="0" w:line="240" w:lineRule="auto"/>
        <w:rPr>
          <w:rFonts w:ascii="TimesNewRomanPSMT" w:hAnsi="TimesNewRomanPSMT" w:cs="TimesNewRomanPSMT"/>
          <w:i/>
          <w:iCs/>
          <w:sz w:val="24"/>
          <w:szCs w:val="24"/>
        </w:rPr>
      </w:pPr>
      <w:r w:rsidRPr="00E13C02">
        <w:rPr>
          <w:rFonts w:ascii="TimesNewRomanPSMT" w:hAnsi="TimesNewRomanPSMT" w:cs="TimesNewRomanPSMT"/>
          <w:i/>
          <w:iCs/>
          <w:sz w:val="24"/>
          <w:szCs w:val="24"/>
        </w:rPr>
        <w:t xml:space="preserve">The </w:t>
      </w:r>
      <w:r w:rsidR="00C804C1" w:rsidRPr="00E13C02">
        <w:rPr>
          <w:rFonts w:ascii="TimesNewRomanPSMT" w:hAnsi="TimesNewRomanPSMT" w:cs="TimesNewRomanPSMT"/>
          <w:i/>
          <w:iCs/>
          <w:sz w:val="24"/>
          <w:szCs w:val="24"/>
        </w:rPr>
        <w:t xml:space="preserve">Replaced and installed a total </w:t>
      </w:r>
      <w:r w:rsidR="00106F1A" w:rsidRPr="00E13C02">
        <w:rPr>
          <w:rFonts w:ascii="TimesNewRomanPSMT" w:hAnsi="TimesNewRomanPSMT" w:cs="TimesNewRomanPSMT"/>
          <w:i/>
          <w:iCs/>
          <w:sz w:val="24"/>
          <w:szCs w:val="24"/>
        </w:rPr>
        <w:t xml:space="preserve">of </w:t>
      </w:r>
      <w:r w:rsidRPr="00E13C02">
        <w:rPr>
          <w:rFonts w:ascii="TimesNewRomanPSMT" w:hAnsi="TimesNewRomanPSMT" w:cs="TimesNewRomanPSMT"/>
          <w:i/>
          <w:iCs/>
          <w:sz w:val="24"/>
          <w:szCs w:val="24"/>
        </w:rPr>
        <w:t>16</w:t>
      </w:r>
      <w:r w:rsidR="00620568" w:rsidRPr="00E13C02">
        <w:rPr>
          <w:rFonts w:ascii="TimesNewRomanPSMT" w:hAnsi="TimesNewRomanPSMT" w:cs="TimesNewRomanPSMT"/>
          <w:i/>
          <w:iCs/>
          <w:sz w:val="24"/>
          <w:szCs w:val="24"/>
        </w:rPr>
        <w:t xml:space="preserve"> Cameras in Veterans Park</w:t>
      </w:r>
      <w:r w:rsidR="00C804C1" w:rsidRPr="00E13C02">
        <w:rPr>
          <w:rFonts w:ascii="TimesNewRomanPSMT" w:hAnsi="TimesNewRomanPSMT" w:cs="TimesNewRomanPSMT"/>
          <w:i/>
          <w:iCs/>
          <w:sz w:val="24"/>
          <w:szCs w:val="24"/>
        </w:rPr>
        <w:t>.</w:t>
      </w:r>
    </w:p>
    <w:p w14:paraId="43597C26" w14:textId="77777777" w:rsidR="0014320D" w:rsidRPr="00E13C02" w:rsidRDefault="00C804C1" w:rsidP="007F5F61">
      <w:pPr>
        <w:pStyle w:val="ListParagraph"/>
        <w:numPr>
          <w:ilvl w:val="0"/>
          <w:numId w:val="46"/>
        </w:numPr>
        <w:autoSpaceDE w:val="0"/>
        <w:autoSpaceDN w:val="0"/>
        <w:adjustRightInd w:val="0"/>
        <w:spacing w:after="0" w:line="240" w:lineRule="auto"/>
        <w:rPr>
          <w:rFonts w:ascii="TimesNewRomanPSMT,Bold" w:hAnsi="TimesNewRomanPSMT,Bold" w:cs="TimesNewRomanPSMT,Bold"/>
          <w:i/>
          <w:iCs/>
          <w:sz w:val="24"/>
          <w:szCs w:val="24"/>
        </w:rPr>
      </w:pPr>
      <w:r w:rsidRPr="00E13C02">
        <w:rPr>
          <w:rFonts w:ascii="TimesNewRomanPSMT" w:hAnsi="TimesNewRomanPSMT" w:cs="TimesNewRomanPSMT"/>
          <w:i/>
          <w:iCs/>
          <w:sz w:val="24"/>
          <w:szCs w:val="24"/>
        </w:rPr>
        <w:t>Completed</w:t>
      </w:r>
      <w:r w:rsidR="00E26EC9" w:rsidRPr="00E13C02">
        <w:rPr>
          <w:rFonts w:ascii="TimesNewRomanPSMT" w:hAnsi="TimesNewRomanPSMT" w:cs="TimesNewRomanPSMT"/>
          <w:i/>
          <w:iCs/>
          <w:sz w:val="24"/>
          <w:szCs w:val="24"/>
        </w:rPr>
        <w:t xml:space="preserve"> Installation of</w:t>
      </w:r>
      <w:r w:rsidR="00620568" w:rsidRPr="00E13C02">
        <w:rPr>
          <w:rFonts w:ascii="TimesNewRomanPSMT" w:hAnsi="TimesNewRomanPSMT" w:cs="TimesNewRomanPSMT"/>
          <w:i/>
          <w:iCs/>
          <w:sz w:val="24"/>
          <w:szCs w:val="24"/>
        </w:rPr>
        <w:t xml:space="preserve"> Tennis Courts in Veterans Park</w:t>
      </w:r>
      <w:r w:rsidRPr="00E13C02">
        <w:rPr>
          <w:rFonts w:ascii="TimesNewRomanPSMT" w:hAnsi="TimesNewRomanPSMT" w:cs="TimesNewRomanPSMT"/>
          <w:i/>
          <w:iCs/>
          <w:sz w:val="24"/>
          <w:szCs w:val="24"/>
        </w:rPr>
        <w:t>.</w:t>
      </w:r>
    </w:p>
    <w:p w14:paraId="1EBE8B0B" w14:textId="0DDFD771" w:rsidR="00A04FF6" w:rsidRPr="00E13C02" w:rsidRDefault="000C7201" w:rsidP="00A04FF6">
      <w:pPr>
        <w:pStyle w:val="ListParagraph"/>
        <w:numPr>
          <w:ilvl w:val="0"/>
          <w:numId w:val="46"/>
        </w:numPr>
        <w:autoSpaceDE w:val="0"/>
        <w:autoSpaceDN w:val="0"/>
        <w:adjustRightInd w:val="0"/>
        <w:spacing w:after="0" w:line="240" w:lineRule="auto"/>
        <w:rPr>
          <w:rFonts w:ascii="Helvetica" w:eastAsia="Times New Roman" w:hAnsi="Helvetica" w:cs="Helvetica"/>
          <w:i/>
          <w:iCs/>
          <w:color w:val="1D2228"/>
          <w:sz w:val="24"/>
          <w:szCs w:val="24"/>
        </w:rPr>
      </w:pPr>
      <w:r w:rsidRPr="00E13C02">
        <w:rPr>
          <w:rFonts w:ascii="TimesNewRomanPSMT,Bold" w:hAnsi="TimesNewRomanPSMT,Bold" w:cs="TimesNewRomanPSMT,Bold"/>
          <w:i/>
          <w:iCs/>
          <w:sz w:val="24"/>
          <w:szCs w:val="24"/>
        </w:rPr>
        <w:t xml:space="preserve">The </w:t>
      </w:r>
      <w:r w:rsidR="00A04FF6" w:rsidRPr="00E13C02">
        <w:rPr>
          <w:rFonts w:ascii="TimesNewRomanPSMT,Bold" w:hAnsi="TimesNewRomanPSMT,Bold" w:cs="TimesNewRomanPSMT,Bold"/>
          <w:i/>
          <w:iCs/>
          <w:sz w:val="24"/>
          <w:szCs w:val="24"/>
        </w:rPr>
        <w:t>carried forward the Facade</w:t>
      </w:r>
      <w:r w:rsidR="00620568" w:rsidRPr="00E13C02">
        <w:rPr>
          <w:rFonts w:ascii="TimesNewRomanPSMT,Bold" w:hAnsi="TimesNewRomanPSMT,Bold" w:cs="TimesNewRomanPSMT,Bold"/>
          <w:i/>
          <w:iCs/>
          <w:sz w:val="24"/>
          <w:szCs w:val="24"/>
        </w:rPr>
        <w:t xml:space="preserve"> Improvement Fund</w:t>
      </w:r>
      <w:r w:rsidR="00A04FF6" w:rsidRPr="00E13C02">
        <w:rPr>
          <w:rFonts w:ascii="TimesNewRomanPSMT,Bold" w:hAnsi="TimesNewRomanPSMT,Bold" w:cs="TimesNewRomanPSMT,Bold"/>
          <w:i/>
          <w:iCs/>
          <w:sz w:val="24"/>
          <w:szCs w:val="24"/>
        </w:rPr>
        <w:t xml:space="preserve"> which was first implemented</w:t>
      </w:r>
      <w:r w:rsidRPr="00E13C02">
        <w:rPr>
          <w:rFonts w:ascii="TimesNewRomanPSMT,Bold" w:hAnsi="TimesNewRomanPSMT,Bold" w:cs="TimesNewRomanPSMT,Bold"/>
          <w:i/>
          <w:iCs/>
          <w:sz w:val="24"/>
          <w:szCs w:val="24"/>
        </w:rPr>
        <w:t xml:space="preserve"> in FY 2016 and </w:t>
      </w:r>
      <w:r w:rsidR="00A04FF6" w:rsidRPr="00E13C02">
        <w:rPr>
          <w:rFonts w:ascii="TimesNewRomanPSMT,Bold" w:hAnsi="TimesNewRomanPSMT,Bold" w:cs="TimesNewRomanPSMT,Bold"/>
          <w:i/>
          <w:iCs/>
          <w:sz w:val="24"/>
          <w:szCs w:val="24"/>
        </w:rPr>
        <w:t xml:space="preserve">will continue to be </w:t>
      </w:r>
      <w:r w:rsidRPr="00E13C02">
        <w:rPr>
          <w:rFonts w:ascii="TimesNewRomanPSMT,Bold" w:hAnsi="TimesNewRomanPSMT,Bold" w:cs="TimesNewRomanPSMT,Bold"/>
          <w:i/>
          <w:iCs/>
          <w:sz w:val="24"/>
          <w:szCs w:val="24"/>
        </w:rPr>
        <w:t>carrie</w:t>
      </w:r>
      <w:r w:rsidR="00A04FF6" w:rsidRPr="00E13C02">
        <w:rPr>
          <w:rFonts w:ascii="TimesNewRomanPSMT,Bold" w:hAnsi="TimesNewRomanPSMT,Bold" w:cs="TimesNewRomanPSMT,Bold"/>
          <w:i/>
          <w:iCs/>
          <w:sz w:val="24"/>
          <w:szCs w:val="24"/>
        </w:rPr>
        <w:t>d</w:t>
      </w:r>
      <w:r w:rsidRPr="00E13C02">
        <w:rPr>
          <w:rFonts w:ascii="TimesNewRomanPSMT,Bold" w:hAnsi="TimesNewRomanPSMT,Bold" w:cs="TimesNewRomanPSMT,Bold"/>
          <w:i/>
          <w:iCs/>
          <w:sz w:val="24"/>
          <w:szCs w:val="24"/>
        </w:rPr>
        <w:t xml:space="preserve"> forward</w:t>
      </w:r>
      <w:r w:rsidR="004870EC" w:rsidRPr="00E13C02">
        <w:rPr>
          <w:rFonts w:ascii="TimesNewRomanPSMT,Bold" w:hAnsi="TimesNewRomanPSMT,Bold" w:cs="TimesNewRomanPSMT,Bold"/>
          <w:i/>
          <w:iCs/>
          <w:sz w:val="24"/>
          <w:szCs w:val="24"/>
        </w:rPr>
        <w:t xml:space="preserve"> until plan expires or is </w:t>
      </w:r>
      <w:r w:rsidRPr="00E13C02">
        <w:rPr>
          <w:rFonts w:ascii="TimesNewRomanPSMT,Bold" w:hAnsi="TimesNewRomanPSMT,Bold" w:cs="TimesNewRomanPSMT,Bold"/>
          <w:i/>
          <w:iCs/>
          <w:sz w:val="24"/>
          <w:szCs w:val="24"/>
        </w:rPr>
        <w:t xml:space="preserve">removed from </w:t>
      </w:r>
      <w:r w:rsidR="004870EC" w:rsidRPr="00E13C02">
        <w:rPr>
          <w:rFonts w:ascii="TimesNewRomanPSMT,Bold" w:hAnsi="TimesNewRomanPSMT,Bold" w:cs="TimesNewRomanPSMT,Bold"/>
          <w:i/>
          <w:iCs/>
          <w:sz w:val="24"/>
          <w:szCs w:val="24"/>
        </w:rPr>
        <w:t>plan.</w:t>
      </w:r>
    </w:p>
    <w:p w14:paraId="5C1476BC" w14:textId="2D62056C" w:rsidR="00A04FF6" w:rsidRPr="00E13C02" w:rsidRDefault="004870EC" w:rsidP="00367D1A">
      <w:pPr>
        <w:pStyle w:val="ListParagraph"/>
        <w:widowControl w:val="0"/>
        <w:numPr>
          <w:ilvl w:val="0"/>
          <w:numId w:val="46"/>
        </w:numPr>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rPr>
          <w:rFonts w:ascii="Times New Roman" w:eastAsiaTheme="minorEastAsia" w:hAnsi="Times New Roman" w:cs="Times New Roman"/>
          <w:i/>
          <w:iCs/>
          <w:sz w:val="24"/>
          <w:szCs w:val="24"/>
        </w:rPr>
      </w:pPr>
      <w:r w:rsidRPr="00E13C02">
        <w:rPr>
          <w:rFonts w:ascii="Times New Roman" w:eastAsiaTheme="minorEastAsia" w:hAnsi="Times New Roman" w:cs="Times New Roman"/>
          <w:i/>
          <w:iCs/>
          <w:sz w:val="24"/>
          <w:szCs w:val="24"/>
        </w:rPr>
        <w:t>The SDDA own</w:t>
      </w:r>
      <w:r w:rsidRPr="00E13C02">
        <w:rPr>
          <w:rFonts w:ascii="Times New Roman" w:eastAsiaTheme="minorEastAsia" w:hAnsi="Times New Roman" w:cs="Times New Roman"/>
          <w:i/>
          <w:iCs/>
          <w:sz w:val="24"/>
          <w:szCs w:val="24"/>
        </w:rPr>
        <w:t>ed</w:t>
      </w:r>
      <w:r w:rsidRPr="00E13C02">
        <w:rPr>
          <w:rFonts w:ascii="Times New Roman" w:eastAsiaTheme="minorEastAsia" w:hAnsi="Times New Roman" w:cs="Times New Roman"/>
          <w:i/>
          <w:iCs/>
          <w:sz w:val="24"/>
          <w:szCs w:val="24"/>
        </w:rPr>
        <w:t xml:space="preserve"> a small parcel of property, commonly known as 33-42-16-26-109-003, also, </w:t>
      </w:r>
      <w:r w:rsidR="00A04FF6" w:rsidRPr="00E13C02">
        <w:rPr>
          <w:rFonts w:ascii="Times New Roman" w:eastAsiaTheme="minorEastAsia" w:hAnsi="Times New Roman" w:cs="Times New Roman"/>
          <w:i/>
          <w:iCs/>
          <w:sz w:val="24"/>
          <w:szCs w:val="24"/>
        </w:rPr>
        <w:t>p</w:t>
      </w:r>
      <w:r w:rsidRPr="00E13C02">
        <w:rPr>
          <w:rFonts w:ascii="Times New Roman" w:eastAsiaTheme="minorEastAsia" w:hAnsi="Times New Roman" w:cs="Times New Roman"/>
          <w:i/>
          <w:iCs/>
          <w:sz w:val="24"/>
          <w:szCs w:val="24"/>
        </w:rPr>
        <w:t>reviously owned another parcel of property, commonly known as 33-42-16-26-109-006 authorized a Quit Claim Deed to transfer parcels to the Village.(</w:t>
      </w:r>
      <w:r w:rsidRPr="00E13C02">
        <w:rPr>
          <w:rFonts w:ascii="Helvetica" w:eastAsia="Times New Roman" w:hAnsi="Helvetica" w:cs="Helvetica"/>
          <w:i/>
          <w:iCs/>
          <w:color w:val="1D2228"/>
          <w:sz w:val="24"/>
          <w:szCs w:val="24"/>
        </w:rPr>
        <w:t xml:space="preserve"> The SDDA had owned the property since at least 2000 and that it was being transferred to the Village to be consolidated with other property already owned by the Village and used for a municipal parking lot built and maintained by the Village)</w:t>
      </w:r>
      <w:bookmarkStart w:id="0" w:name="_GoBack"/>
      <w:bookmarkEnd w:id="0"/>
    </w:p>
    <w:p w14:paraId="033C6B2C" w14:textId="77777777" w:rsidR="00A04FF6" w:rsidRPr="00E13C02" w:rsidRDefault="00A04FF6" w:rsidP="00A04FF6">
      <w:pPr>
        <w:widowControl w:val="0"/>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rPr>
          <w:rFonts w:ascii="Times New Roman" w:eastAsiaTheme="minorEastAsia" w:hAnsi="Times New Roman" w:cs="Times New Roman"/>
          <w:i/>
          <w:iCs/>
          <w:sz w:val="24"/>
          <w:szCs w:val="24"/>
        </w:rPr>
      </w:pPr>
    </w:p>
    <w:p w14:paraId="0A217EC0" w14:textId="77777777" w:rsidR="00A04FF6" w:rsidRDefault="00A04FF6" w:rsidP="00A04FF6">
      <w:pPr>
        <w:widowControl w:val="0"/>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rPr>
          <w:rFonts w:ascii="Times New Roman" w:eastAsiaTheme="minorEastAsia" w:hAnsi="Times New Roman" w:cs="Times New Roman"/>
          <w:b/>
          <w:bCs/>
          <w:sz w:val="24"/>
          <w:szCs w:val="24"/>
        </w:rPr>
      </w:pPr>
    </w:p>
    <w:p w14:paraId="0D10368D" w14:textId="0876AD08" w:rsidR="00725AE0" w:rsidRDefault="00725AE0" w:rsidP="00A04FF6">
      <w:pPr>
        <w:widowControl w:val="0"/>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ind w:left="720"/>
        <w:rPr>
          <w:rFonts w:ascii="Times New Roman" w:eastAsiaTheme="minorEastAsia" w:hAnsi="Times New Roman" w:cs="Times New Roman"/>
          <w:b/>
          <w:bCs/>
          <w:sz w:val="28"/>
          <w:szCs w:val="28"/>
        </w:rPr>
      </w:pPr>
      <w:r w:rsidRPr="000B2A7E">
        <w:rPr>
          <w:rFonts w:ascii="Times New Roman" w:eastAsiaTheme="minorEastAsia" w:hAnsi="Times New Roman" w:cs="Times New Roman"/>
          <w:b/>
          <w:bCs/>
          <w:sz w:val="28"/>
          <w:szCs w:val="28"/>
        </w:rPr>
        <w:t>Th</w:t>
      </w:r>
      <w:r w:rsidR="00A04FF6" w:rsidRPr="000B2A7E">
        <w:rPr>
          <w:rFonts w:ascii="Times New Roman" w:eastAsiaTheme="minorEastAsia" w:hAnsi="Times New Roman" w:cs="Times New Roman"/>
          <w:b/>
          <w:bCs/>
          <w:sz w:val="28"/>
          <w:szCs w:val="28"/>
        </w:rPr>
        <w:t>e</w:t>
      </w:r>
      <w:r w:rsidRPr="000B2A7E">
        <w:rPr>
          <w:rFonts w:ascii="Times New Roman" w:eastAsiaTheme="minorEastAsia" w:hAnsi="Times New Roman" w:cs="Times New Roman"/>
          <w:b/>
          <w:bCs/>
          <w:sz w:val="28"/>
          <w:szCs w:val="28"/>
        </w:rPr>
        <w:t xml:space="preserve"> Plan </w:t>
      </w:r>
      <w:r w:rsidR="00A04FF6" w:rsidRPr="000B2A7E">
        <w:rPr>
          <w:rFonts w:ascii="Times New Roman" w:eastAsiaTheme="minorEastAsia" w:hAnsi="Times New Roman" w:cs="Times New Roman"/>
          <w:b/>
          <w:bCs/>
          <w:sz w:val="28"/>
          <w:szCs w:val="28"/>
        </w:rPr>
        <w:t>Amendment FY</w:t>
      </w:r>
      <w:r w:rsidR="004870EC" w:rsidRPr="000B2A7E">
        <w:rPr>
          <w:rFonts w:ascii="Times New Roman" w:eastAsiaTheme="minorEastAsia" w:hAnsi="Times New Roman" w:cs="Times New Roman"/>
          <w:b/>
          <w:bCs/>
          <w:sz w:val="28"/>
          <w:szCs w:val="28"/>
        </w:rPr>
        <w:t xml:space="preserve"> 2017</w:t>
      </w:r>
      <w:r w:rsidRPr="000B2A7E">
        <w:rPr>
          <w:rFonts w:ascii="Times New Roman" w:eastAsiaTheme="minorEastAsia" w:hAnsi="Times New Roman" w:cs="Times New Roman"/>
          <w:b/>
          <w:bCs/>
          <w:sz w:val="28"/>
          <w:szCs w:val="28"/>
        </w:rPr>
        <w:t xml:space="preserve"> also </w:t>
      </w:r>
      <w:r w:rsidR="00A04FF6" w:rsidRPr="000B2A7E">
        <w:rPr>
          <w:rFonts w:ascii="Times New Roman" w:eastAsiaTheme="minorEastAsia" w:hAnsi="Times New Roman" w:cs="Times New Roman"/>
          <w:b/>
          <w:bCs/>
          <w:sz w:val="28"/>
          <w:szCs w:val="28"/>
        </w:rPr>
        <w:t>assured that the following accomplishments achieved in 2017 are carried forward and implemented in FY 2018</w:t>
      </w:r>
      <w:r w:rsidR="00A04FF6" w:rsidRPr="000B2A7E">
        <w:rPr>
          <w:b/>
          <w:bCs/>
          <w:sz w:val="28"/>
          <w:szCs w:val="28"/>
        </w:rPr>
        <w:t xml:space="preserve"> </w:t>
      </w:r>
      <w:r w:rsidR="00DA17FC" w:rsidRPr="000B2A7E">
        <w:rPr>
          <w:rFonts w:ascii="Times New Roman" w:eastAsiaTheme="minorEastAsia" w:hAnsi="Times New Roman" w:cs="Times New Roman"/>
          <w:b/>
          <w:bCs/>
          <w:sz w:val="28"/>
          <w:szCs w:val="28"/>
        </w:rPr>
        <w:t>each year to attract shoppers to the downtown business</w:t>
      </w:r>
    </w:p>
    <w:p w14:paraId="4BD8B651" w14:textId="77777777" w:rsidR="0007645B" w:rsidRPr="000B2A7E" w:rsidRDefault="0007645B" w:rsidP="00A04FF6">
      <w:pPr>
        <w:widowControl w:val="0"/>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ind w:left="720"/>
        <w:rPr>
          <w:b/>
          <w:bCs/>
          <w:sz w:val="28"/>
          <w:szCs w:val="28"/>
        </w:rPr>
      </w:pPr>
    </w:p>
    <w:p w14:paraId="127D56B2" w14:textId="1808E63F" w:rsidR="00A04FF6" w:rsidRDefault="0007645B" w:rsidP="00A04FF6">
      <w:pPr>
        <w:widowControl w:val="0"/>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rPr>
          <w:rFonts w:ascii="TimesNewRomanPSMT" w:hAnsi="TimesNewRomanPSMT" w:cs="TimesNewRomanPSMT"/>
          <w:b/>
          <w:bCs/>
          <w:sz w:val="32"/>
          <w:szCs w:val="32"/>
        </w:rPr>
      </w:pPr>
      <w:r>
        <w:rPr>
          <w:rFonts w:ascii="TimesNewRomanPSMT" w:hAnsi="TimesNewRomanPSMT" w:cs="TimesNewRomanPSMT"/>
          <w:b/>
          <w:bCs/>
          <w:sz w:val="32"/>
          <w:szCs w:val="32"/>
        </w:rPr>
        <w:tab/>
      </w:r>
      <w:r w:rsidRPr="000B2A7E">
        <w:rPr>
          <w:rFonts w:ascii="TimesNewRomanPSMT" w:hAnsi="TimesNewRomanPSMT" w:cs="TimesNewRomanPSMT"/>
          <w:b/>
          <w:bCs/>
          <w:sz w:val="32"/>
          <w:szCs w:val="32"/>
        </w:rPr>
        <w:t>Accomplishments in Fiscal Year 201</w:t>
      </w:r>
      <w:r>
        <w:rPr>
          <w:rFonts w:ascii="TimesNewRomanPSMT" w:hAnsi="TimesNewRomanPSMT" w:cs="TimesNewRomanPSMT"/>
          <w:b/>
          <w:bCs/>
          <w:sz w:val="32"/>
          <w:szCs w:val="32"/>
        </w:rPr>
        <w:t>8</w:t>
      </w:r>
    </w:p>
    <w:p w14:paraId="2875C53F" w14:textId="77777777" w:rsidR="0007645B" w:rsidRPr="00A04FF6" w:rsidRDefault="0007645B" w:rsidP="00A04FF6">
      <w:pPr>
        <w:widowControl w:val="0"/>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rPr>
          <w:rFonts w:ascii="Times New Roman" w:eastAsiaTheme="minorEastAsia" w:hAnsi="Times New Roman" w:cs="Times New Roman"/>
          <w:b/>
          <w:bCs/>
          <w:sz w:val="24"/>
          <w:szCs w:val="24"/>
        </w:rPr>
      </w:pPr>
    </w:p>
    <w:p w14:paraId="4A44430C" w14:textId="4629F6C6" w:rsidR="00367D1A" w:rsidRPr="000B2A7E" w:rsidRDefault="00725AE0" w:rsidP="00367D1A">
      <w:pPr>
        <w:pStyle w:val="ListParagraph"/>
        <w:numPr>
          <w:ilvl w:val="0"/>
          <w:numId w:val="46"/>
        </w:numPr>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rPr>
          <w:rFonts w:ascii="Times New Roman" w:eastAsiaTheme="minorEastAsia" w:hAnsi="Times New Roman" w:cs="Times New Roman"/>
          <w:i/>
          <w:iCs/>
          <w:sz w:val="24"/>
          <w:szCs w:val="24"/>
        </w:rPr>
      </w:pPr>
      <w:r w:rsidRPr="000B2A7E">
        <w:rPr>
          <w:rFonts w:ascii="Times New Roman" w:eastAsiaTheme="minorEastAsia" w:hAnsi="Times New Roman" w:cs="Times New Roman"/>
          <w:i/>
          <w:iCs/>
          <w:sz w:val="24"/>
          <w:szCs w:val="24"/>
        </w:rPr>
        <w:t>Community Promotions Budget - The SDDA will be sponsoring a general advertising, marketing</w:t>
      </w:r>
      <w:r w:rsidR="00A04FF6" w:rsidRPr="000B2A7E">
        <w:rPr>
          <w:rFonts w:ascii="Times New Roman" w:eastAsiaTheme="minorEastAsia" w:hAnsi="Times New Roman" w:cs="Times New Roman"/>
          <w:i/>
          <w:iCs/>
          <w:sz w:val="24"/>
          <w:szCs w:val="24"/>
        </w:rPr>
        <w:t xml:space="preserve"> </w:t>
      </w:r>
      <w:r w:rsidRPr="000B2A7E">
        <w:rPr>
          <w:rFonts w:ascii="Times New Roman" w:eastAsiaTheme="minorEastAsia" w:hAnsi="Times New Roman" w:cs="Times New Roman"/>
          <w:i/>
          <w:iCs/>
          <w:sz w:val="24"/>
          <w:szCs w:val="24"/>
        </w:rPr>
        <w:t xml:space="preserve">and brochures for the downtown </w:t>
      </w:r>
      <w:r w:rsidR="000B2A7E" w:rsidRPr="000B2A7E">
        <w:rPr>
          <w:rFonts w:ascii="Times New Roman" w:eastAsiaTheme="minorEastAsia" w:hAnsi="Times New Roman" w:cs="Times New Roman"/>
          <w:i/>
          <w:iCs/>
          <w:sz w:val="24"/>
          <w:szCs w:val="24"/>
        </w:rPr>
        <w:t>district.</w:t>
      </w:r>
    </w:p>
    <w:p w14:paraId="1719B5CF" w14:textId="49006ADD" w:rsidR="00367D1A" w:rsidRPr="000B2A7E" w:rsidRDefault="00725AE0" w:rsidP="00E96335">
      <w:pPr>
        <w:pStyle w:val="ListParagraph"/>
        <w:numPr>
          <w:ilvl w:val="0"/>
          <w:numId w:val="46"/>
        </w:numPr>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rPr>
          <w:rFonts w:ascii="Times New Roman" w:eastAsiaTheme="minorEastAsia" w:hAnsi="Times New Roman" w:cs="Times New Roman"/>
          <w:i/>
          <w:iCs/>
          <w:sz w:val="24"/>
          <w:szCs w:val="24"/>
        </w:rPr>
      </w:pPr>
      <w:r w:rsidRPr="000B2A7E">
        <w:rPr>
          <w:rFonts w:ascii="Times New Roman" w:eastAsiaTheme="minorEastAsia" w:hAnsi="Times New Roman" w:cs="Times New Roman"/>
          <w:i/>
          <w:iCs/>
          <w:sz w:val="24"/>
          <w:szCs w:val="24"/>
        </w:rPr>
        <w:t xml:space="preserve">Logo and Branding project for the Stockbridge Downtown Development Authority.  </w:t>
      </w:r>
    </w:p>
    <w:p w14:paraId="59141281" w14:textId="77777777" w:rsidR="00AF3B5F" w:rsidRPr="000B2A7E" w:rsidRDefault="00725AE0" w:rsidP="00AF3B5F">
      <w:pPr>
        <w:pStyle w:val="ListParagraph"/>
        <w:numPr>
          <w:ilvl w:val="12"/>
          <w:numId w:val="0"/>
        </w:numPr>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ind w:left="1080"/>
        <w:rPr>
          <w:rFonts w:ascii="Times New Roman" w:eastAsiaTheme="minorEastAsia" w:hAnsi="Times New Roman" w:cs="Times New Roman"/>
          <w:i/>
          <w:iCs/>
          <w:sz w:val="24"/>
          <w:szCs w:val="24"/>
        </w:rPr>
      </w:pPr>
      <w:r w:rsidRPr="000B2A7E">
        <w:rPr>
          <w:rFonts w:ascii="Times New Roman" w:eastAsiaTheme="minorEastAsia" w:hAnsi="Times New Roman" w:cs="Times New Roman"/>
          <w:i/>
          <w:iCs/>
          <w:sz w:val="24"/>
          <w:szCs w:val="24"/>
        </w:rPr>
        <w:t>This Logo and Branding is to be considered part of the Community Promotions category.</w:t>
      </w:r>
    </w:p>
    <w:p w14:paraId="49A5F671" w14:textId="407ED189" w:rsidR="00683674" w:rsidRPr="000B2A7E" w:rsidRDefault="00725AE0" w:rsidP="00DA17FC">
      <w:pPr>
        <w:pStyle w:val="ListParagraph"/>
        <w:numPr>
          <w:ilvl w:val="0"/>
          <w:numId w:val="46"/>
        </w:numPr>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rPr>
          <w:rFonts w:ascii="Times New Roman" w:eastAsiaTheme="minorEastAsia" w:hAnsi="Times New Roman" w:cs="Times New Roman"/>
          <w:i/>
          <w:iCs/>
          <w:sz w:val="24"/>
          <w:szCs w:val="24"/>
        </w:rPr>
      </w:pPr>
      <w:r w:rsidRPr="000B2A7E">
        <w:rPr>
          <w:rFonts w:ascii="Times New Roman" w:eastAsiaTheme="minorEastAsia" w:hAnsi="Times New Roman" w:cs="Times New Roman"/>
          <w:i/>
          <w:iCs/>
          <w:sz w:val="24"/>
          <w:szCs w:val="24"/>
        </w:rPr>
        <w:lastRenderedPageBreak/>
        <w:t>Holiday Decorations for the Village</w:t>
      </w:r>
      <w:r w:rsidR="00DA17FC" w:rsidRPr="000B2A7E">
        <w:rPr>
          <w:rFonts w:ascii="Times New Roman" w:eastAsiaTheme="minorEastAsia" w:hAnsi="Times New Roman" w:cs="Times New Roman"/>
          <w:i/>
          <w:iCs/>
          <w:sz w:val="24"/>
          <w:szCs w:val="24"/>
        </w:rPr>
        <w:t xml:space="preserve"> on </w:t>
      </w:r>
      <w:r w:rsidRPr="000B2A7E">
        <w:rPr>
          <w:rFonts w:ascii="Times New Roman" w:eastAsiaTheme="minorEastAsia" w:hAnsi="Times New Roman" w:cs="Times New Roman"/>
          <w:i/>
          <w:iCs/>
          <w:sz w:val="24"/>
          <w:szCs w:val="24"/>
        </w:rPr>
        <w:t xml:space="preserve">holidays, as Easter, Christmas, Halloween, Thanksgiving, </w:t>
      </w:r>
      <w:r w:rsidR="00DA17FC" w:rsidRPr="000B2A7E">
        <w:rPr>
          <w:rFonts w:ascii="Times New Roman" w:eastAsiaTheme="minorEastAsia" w:hAnsi="Times New Roman" w:cs="Times New Roman"/>
          <w:i/>
          <w:iCs/>
          <w:sz w:val="24"/>
          <w:szCs w:val="24"/>
        </w:rPr>
        <w:t>etc.</w:t>
      </w:r>
    </w:p>
    <w:p w14:paraId="3FC8AEBD" w14:textId="1F9CC73A" w:rsidR="00725AE0" w:rsidRPr="00725AE0" w:rsidRDefault="00725AE0" w:rsidP="00DA17FC">
      <w:pPr>
        <w:pStyle w:val="ListParagraph"/>
        <w:numPr>
          <w:ilvl w:val="0"/>
          <w:numId w:val="46"/>
        </w:numPr>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rPr>
          <w:rFonts w:ascii="Times New Roman" w:eastAsiaTheme="minorEastAsia" w:hAnsi="Times New Roman" w:cs="Times New Roman"/>
          <w:i/>
          <w:iCs/>
          <w:sz w:val="24"/>
          <w:szCs w:val="24"/>
        </w:rPr>
      </w:pPr>
      <w:r w:rsidRPr="00E13C02">
        <w:rPr>
          <w:rFonts w:ascii="Times New Roman" w:eastAsiaTheme="minorEastAsia" w:hAnsi="Times New Roman" w:cs="Times New Roman"/>
          <w:i/>
          <w:iCs/>
          <w:sz w:val="24"/>
          <w:szCs w:val="24"/>
        </w:rPr>
        <w:t xml:space="preserve">Banner &amp; Bracket Program </w:t>
      </w:r>
      <w:r w:rsidRPr="00E13C02">
        <w:rPr>
          <w:rFonts w:ascii="ZapfEllipt BT" w:eastAsiaTheme="minorEastAsia" w:hAnsi="ZapfEllipt BT" w:cs="ZapfEllipt BT"/>
          <w:i/>
          <w:iCs/>
          <w:sz w:val="24"/>
          <w:szCs w:val="24"/>
        </w:rPr>
        <w:t>ram - the SDDA sponsor</w:t>
      </w:r>
      <w:r w:rsidR="00DA17FC" w:rsidRPr="00E13C02">
        <w:rPr>
          <w:rFonts w:ascii="ZapfEllipt BT" w:eastAsiaTheme="minorEastAsia" w:hAnsi="ZapfEllipt BT" w:cs="ZapfEllipt BT"/>
          <w:i/>
          <w:iCs/>
          <w:sz w:val="24"/>
          <w:szCs w:val="24"/>
        </w:rPr>
        <w:t xml:space="preserve">s </w:t>
      </w:r>
      <w:r w:rsidRPr="00E13C02">
        <w:rPr>
          <w:rFonts w:ascii="ZapfEllipt BT" w:eastAsiaTheme="minorEastAsia" w:hAnsi="ZapfEllipt BT" w:cs="ZapfEllipt BT"/>
          <w:i/>
          <w:iCs/>
          <w:sz w:val="24"/>
          <w:szCs w:val="24"/>
        </w:rPr>
        <w:t>a Banner and Bracket program in the downtown district each year to hang brackets onto the existing light poles, previously installed by the SDDA, to decorate the town with the intent of making the core downtown more attractive</w:t>
      </w:r>
      <w:r w:rsidR="00DA17FC" w:rsidRPr="00E13C02">
        <w:rPr>
          <w:rFonts w:ascii="ZapfEllipt BT" w:eastAsiaTheme="minorEastAsia" w:hAnsi="ZapfEllipt BT" w:cs="ZapfEllipt BT"/>
          <w:i/>
          <w:iCs/>
          <w:sz w:val="24"/>
          <w:szCs w:val="24"/>
        </w:rPr>
        <w:t>.</w:t>
      </w:r>
      <w:r w:rsidRPr="00E13C02">
        <w:rPr>
          <w:rFonts w:ascii="ZapfEllipt BT" w:eastAsiaTheme="minorEastAsia" w:hAnsi="ZapfEllipt BT" w:cs="ZapfEllipt BT"/>
          <w:i/>
          <w:iCs/>
          <w:sz w:val="24"/>
          <w:szCs w:val="24"/>
        </w:rPr>
        <w:t xml:space="preserve"> </w:t>
      </w:r>
    </w:p>
    <w:p w14:paraId="6C0AF688" w14:textId="268FA26C" w:rsidR="00725AE0" w:rsidRPr="00E13C02" w:rsidRDefault="00725AE0" w:rsidP="00DA17FC">
      <w:pPr>
        <w:pStyle w:val="ListParagraph"/>
        <w:numPr>
          <w:ilvl w:val="0"/>
          <w:numId w:val="46"/>
        </w:numPr>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rPr>
          <w:rFonts w:ascii="Times New Roman" w:eastAsiaTheme="minorEastAsia" w:hAnsi="Times New Roman" w:cs="Times New Roman"/>
          <w:i/>
          <w:iCs/>
          <w:sz w:val="24"/>
          <w:szCs w:val="24"/>
        </w:rPr>
      </w:pPr>
      <w:r w:rsidRPr="00E13C02">
        <w:rPr>
          <w:rFonts w:ascii="Times New Roman" w:eastAsiaTheme="minorEastAsia" w:hAnsi="Times New Roman" w:cs="Times New Roman"/>
          <w:i/>
          <w:iCs/>
          <w:sz w:val="24"/>
          <w:szCs w:val="24"/>
        </w:rPr>
        <w:t>Small Business Saturday/Shop Downtown Program- the SDDA sponsor</w:t>
      </w:r>
      <w:r w:rsidR="00DA17FC" w:rsidRPr="00E13C02">
        <w:rPr>
          <w:rFonts w:ascii="Times New Roman" w:eastAsiaTheme="minorEastAsia" w:hAnsi="Times New Roman" w:cs="Times New Roman"/>
          <w:i/>
          <w:iCs/>
          <w:sz w:val="24"/>
          <w:szCs w:val="24"/>
        </w:rPr>
        <w:t xml:space="preserve">s </w:t>
      </w:r>
      <w:r w:rsidRPr="00E13C02">
        <w:rPr>
          <w:rFonts w:ascii="Times New Roman" w:eastAsiaTheme="minorEastAsia" w:hAnsi="Times New Roman" w:cs="Times New Roman"/>
          <w:i/>
          <w:iCs/>
          <w:sz w:val="24"/>
          <w:szCs w:val="24"/>
        </w:rPr>
        <w:t xml:space="preserve">a Small Business Saturday/Shop Downtown Program in the downtown </w:t>
      </w:r>
      <w:r w:rsidR="00DA17FC" w:rsidRPr="00E13C02">
        <w:rPr>
          <w:rFonts w:ascii="Times New Roman" w:eastAsiaTheme="minorEastAsia" w:hAnsi="Times New Roman" w:cs="Times New Roman"/>
          <w:i/>
          <w:iCs/>
          <w:sz w:val="24"/>
          <w:szCs w:val="24"/>
        </w:rPr>
        <w:t xml:space="preserve">district </w:t>
      </w:r>
      <w:r w:rsidRPr="00E13C02">
        <w:rPr>
          <w:rFonts w:ascii="Times New Roman" w:eastAsiaTheme="minorEastAsia" w:hAnsi="Times New Roman" w:cs="Times New Roman"/>
          <w:i/>
          <w:iCs/>
          <w:sz w:val="24"/>
          <w:szCs w:val="24"/>
        </w:rPr>
        <w:t>on Saturdays</w:t>
      </w:r>
      <w:r w:rsidR="00DA17FC" w:rsidRPr="00E13C02">
        <w:rPr>
          <w:rFonts w:ascii="Times New Roman" w:eastAsiaTheme="minorEastAsia" w:hAnsi="Times New Roman" w:cs="Times New Roman"/>
          <w:i/>
          <w:iCs/>
          <w:sz w:val="24"/>
          <w:szCs w:val="24"/>
        </w:rPr>
        <w:t>.</w:t>
      </w:r>
    </w:p>
    <w:p w14:paraId="60DDEC9B" w14:textId="0C21B101" w:rsidR="00725AE0" w:rsidRPr="00E13C02" w:rsidRDefault="00725AE0" w:rsidP="00DA17FC">
      <w:pPr>
        <w:pStyle w:val="ListParagraph"/>
        <w:numPr>
          <w:ilvl w:val="0"/>
          <w:numId w:val="46"/>
        </w:numPr>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rPr>
          <w:rFonts w:ascii="Times New Roman" w:eastAsiaTheme="minorEastAsia" w:hAnsi="Times New Roman" w:cs="Times New Roman"/>
          <w:i/>
          <w:iCs/>
          <w:sz w:val="24"/>
          <w:szCs w:val="24"/>
        </w:rPr>
      </w:pPr>
      <w:r w:rsidRPr="00E13C02">
        <w:rPr>
          <w:rFonts w:ascii="Times New Roman" w:eastAsiaTheme="minorEastAsia" w:hAnsi="Times New Roman" w:cs="Times New Roman"/>
          <w:i/>
          <w:iCs/>
          <w:sz w:val="24"/>
          <w:szCs w:val="24"/>
        </w:rPr>
        <w:t>Downtown Beautification Program - the SDDA sponsor</w:t>
      </w:r>
      <w:r w:rsidR="00DA17FC" w:rsidRPr="00E13C02">
        <w:rPr>
          <w:rFonts w:ascii="Times New Roman" w:eastAsiaTheme="minorEastAsia" w:hAnsi="Times New Roman" w:cs="Times New Roman"/>
          <w:i/>
          <w:iCs/>
          <w:sz w:val="24"/>
          <w:szCs w:val="24"/>
        </w:rPr>
        <w:t>s</w:t>
      </w:r>
      <w:r w:rsidRPr="00E13C02">
        <w:rPr>
          <w:rFonts w:ascii="Times New Roman" w:eastAsiaTheme="minorEastAsia" w:hAnsi="Times New Roman" w:cs="Times New Roman"/>
          <w:i/>
          <w:iCs/>
          <w:sz w:val="24"/>
          <w:szCs w:val="24"/>
        </w:rPr>
        <w:t xml:space="preserve"> a Downtown Beautification Program in the downtown district each year with the </w:t>
      </w:r>
      <w:r w:rsidR="00DA17FC" w:rsidRPr="00E13C02">
        <w:rPr>
          <w:rFonts w:ascii="Times New Roman" w:eastAsiaTheme="minorEastAsia" w:hAnsi="Times New Roman" w:cs="Times New Roman"/>
          <w:i/>
          <w:iCs/>
          <w:sz w:val="24"/>
          <w:szCs w:val="24"/>
        </w:rPr>
        <w:t>intent to</w:t>
      </w:r>
      <w:r w:rsidRPr="00E13C02">
        <w:rPr>
          <w:rFonts w:ascii="Times New Roman" w:eastAsiaTheme="minorEastAsia" w:hAnsi="Times New Roman" w:cs="Times New Roman"/>
          <w:i/>
          <w:iCs/>
          <w:sz w:val="24"/>
          <w:szCs w:val="24"/>
        </w:rPr>
        <w:t xml:space="preserve"> beautify the town with trees, flowers, and other general appearance improvements</w:t>
      </w:r>
      <w:r w:rsidR="00DA17FC" w:rsidRPr="00E13C02">
        <w:rPr>
          <w:rFonts w:ascii="Times New Roman" w:eastAsiaTheme="minorEastAsia" w:hAnsi="Times New Roman" w:cs="Times New Roman"/>
          <w:i/>
          <w:iCs/>
          <w:sz w:val="24"/>
          <w:szCs w:val="24"/>
        </w:rPr>
        <w:t xml:space="preserve"> to</w:t>
      </w:r>
      <w:r w:rsidRPr="00E13C02">
        <w:rPr>
          <w:rFonts w:ascii="Times New Roman" w:eastAsiaTheme="minorEastAsia" w:hAnsi="Times New Roman" w:cs="Times New Roman"/>
          <w:i/>
          <w:iCs/>
          <w:sz w:val="24"/>
          <w:szCs w:val="24"/>
        </w:rPr>
        <w:t xml:space="preserve"> businesses</w:t>
      </w:r>
      <w:r w:rsidR="000B2A7E" w:rsidRPr="00E13C02">
        <w:rPr>
          <w:rFonts w:ascii="Times New Roman" w:eastAsiaTheme="minorEastAsia" w:hAnsi="Times New Roman" w:cs="Times New Roman"/>
          <w:i/>
          <w:iCs/>
          <w:sz w:val="24"/>
          <w:szCs w:val="24"/>
        </w:rPr>
        <w:t>.</w:t>
      </w:r>
    </w:p>
    <w:p w14:paraId="2BD7791B" w14:textId="044DD1BC" w:rsidR="00724EEF" w:rsidRPr="000B2A7E" w:rsidRDefault="00724EEF" w:rsidP="00725AE0">
      <w:pPr>
        <w:numPr>
          <w:ilvl w:val="12"/>
          <w:numId w:val="0"/>
        </w:numPr>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ind w:left="2160" w:hanging="2160"/>
        <w:rPr>
          <w:rFonts w:ascii="Times New Roman" w:eastAsiaTheme="minorEastAsia" w:hAnsi="Times New Roman" w:cs="Times New Roman"/>
          <w:sz w:val="24"/>
          <w:szCs w:val="24"/>
        </w:rPr>
      </w:pPr>
    </w:p>
    <w:p w14:paraId="3873D35E" w14:textId="6860EF00" w:rsidR="00724EEF" w:rsidRPr="00C804C1" w:rsidRDefault="000B2A7E" w:rsidP="00725AE0">
      <w:pPr>
        <w:numPr>
          <w:ilvl w:val="12"/>
          <w:numId w:val="0"/>
        </w:numPr>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ind w:left="2160" w:hanging="2160"/>
        <w:rPr>
          <w:rFonts w:ascii="Times New Roman" w:eastAsiaTheme="minorEastAsia" w:hAnsi="Times New Roman" w:cs="Times New Roman"/>
          <w:sz w:val="36"/>
          <w:szCs w:val="36"/>
        </w:rPr>
      </w:pPr>
      <w:r>
        <w:rPr>
          <w:rFonts w:ascii="Times New Roman" w:eastAsiaTheme="minorEastAsia" w:hAnsi="Times New Roman" w:cs="Times New Roman"/>
          <w:sz w:val="36"/>
          <w:szCs w:val="36"/>
        </w:rPr>
        <w:tab/>
      </w:r>
      <w:r>
        <w:rPr>
          <w:rFonts w:ascii="Times New Roman" w:eastAsiaTheme="minorEastAsia" w:hAnsi="Times New Roman" w:cs="Times New Roman"/>
          <w:sz w:val="36"/>
          <w:szCs w:val="36"/>
        </w:rPr>
        <w:tab/>
      </w:r>
      <w:r>
        <w:rPr>
          <w:rFonts w:ascii="Times New Roman" w:eastAsiaTheme="minorEastAsia" w:hAnsi="Times New Roman" w:cs="Times New Roman"/>
          <w:sz w:val="36"/>
          <w:szCs w:val="36"/>
        </w:rPr>
        <w:tab/>
      </w:r>
      <w:r>
        <w:rPr>
          <w:rFonts w:ascii="Times New Roman" w:eastAsiaTheme="minorEastAsia" w:hAnsi="Times New Roman" w:cs="Times New Roman"/>
          <w:sz w:val="36"/>
          <w:szCs w:val="36"/>
        </w:rPr>
        <w:tab/>
      </w:r>
      <w:r w:rsidR="00C804C1" w:rsidRPr="00C804C1">
        <w:rPr>
          <w:rFonts w:ascii="Times New Roman" w:eastAsiaTheme="minorEastAsia" w:hAnsi="Times New Roman" w:cs="Times New Roman"/>
          <w:sz w:val="36"/>
          <w:szCs w:val="36"/>
        </w:rPr>
        <w:t>Un-Completed projects 2017 / 2018</w:t>
      </w:r>
    </w:p>
    <w:p w14:paraId="164C3F7C" w14:textId="77777777" w:rsidR="00C804C1" w:rsidRDefault="00C804C1" w:rsidP="00725AE0">
      <w:pPr>
        <w:numPr>
          <w:ilvl w:val="12"/>
          <w:numId w:val="0"/>
        </w:numPr>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ind w:left="2160" w:hanging="2160"/>
        <w:rPr>
          <w:rFonts w:ascii="Times New Roman" w:eastAsiaTheme="minorEastAsia" w:hAnsi="Times New Roman" w:cs="Times New Roman"/>
          <w:sz w:val="24"/>
          <w:szCs w:val="24"/>
        </w:rPr>
      </w:pPr>
    </w:p>
    <w:p w14:paraId="19D87D50" w14:textId="18F0C91B" w:rsidR="00724EEF" w:rsidRPr="00E13C02" w:rsidRDefault="00C804C1" w:rsidP="00E13C02">
      <w:pPr>
        <w:pStyle w:val="ListParagraph"/>
        <w:numPr>
          <w:ilvl w:val="0"/>
          <w:numId w:val="4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rPr>
          <w:rFonts w:ascii="Times New Roman" w:eastAsiaTheme="minorEastAsia" w:hAnsi="Times New Roman" w:cs="Times New Roman"/>
          <w:sz w:val="24"/>
          <w:szCs w:val="24"/>
        </w:rPr>
      </w:pPr>
      <w:r w:rsidRPr="00E13C02">
        <w:rPr>
          <w:rFonts w:ascii="Times New Roman" w:eastAsiaTheme="minorEastAsia" w:hAnsi="Times New Roman" w:cs="Times New Roman"/>
          <w:sz w:val="24"/>
          <w:szCs w:val="24"/>
        </w:rPr>
        <w:t>W</w:t>
      </w:r>
      <w:r w:rsidR="00724EEF" w:rsidRPr="00E13C02">
        <w:rPr>
          <w:rFonts w:ascii="Times New Roman" w:eastAsiaTheme="minorEastAsia" w:hAnsi="Times New Roman" w:cs="Times New Roman"/>
          <w:sz w:val="24"/>
          <w:szCs w:val="24"/>
        </w:rPr>
        <w:t xml:space="preserve">ay Finding Sign Project - the SDDA intends to install new way finding signs within the Village of Stockbridge to assist the public in finding municipal, school, major roadways, and/or other civic businesses/churches </w:t>
      </w:r>
    </w:p>
    <w:p w14:paraId="34DCE8B7" w14:textId="77777777" w:rsidR="00724EEF" w:rsidRPr="00725AE0" w:rsidRDefault="00724EEF" w:rsidP="00725AE0">
      <w:pPr>
        <w:numPr>
          <w:ilvl w:val="12"/>
          <w:numId w:val="0"/>
        </w:numPr>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ind w:left="2160" w:hanging="2160"/>
        <w:rPr>
          <w:rFonts w:ascii="Times New Roman" w:eastAsiaTheme="minorEastAsia" w:hAnsi="Times New Roman" w:cs="Times New Roman"/>
          <w:sz w:val="24"/>
          <w:szCs w:val="24"/>
        </w:rPr>
      </w:pPr>
    </w:p>
    <w:p w14:paraId="10CD8264" w14:textId="62F27D9F" w:rsidR="00B35AE7" w:rsidRPr="004E7005" w:rsidRDefault="00A63359" w:rsidP="00B35AE7">
      <w:pPr>
        <w:rPr>
          <w:b/>
          <w:bCs/>
          <w:sz w:val="32"/>
          <w:szCs w:val="32"/>
        </w:rPr>
      </w:pPr>
      <w:r w:rsidRPr="004E7005">
        <w:rPr>
          <w:b/>
          <w:bCs/>
          <w:sz w:val="32"/>
          <w:szCs w:val="32"/>
        </w:rPr>
        <w:t xml:space="preserve">(iii) </w:t>
      </w:r>
      <w:r w:rsidR="00DF5231" w:rsidRPr="004E7005">
        <w:rPr>
          <w:b/>
          <w:bCs/>
          <w:sz w:val="32"/>
          <w:szCs w:val="32"/>
        </w:rPr>
        <w:t xml:space="preserve">List of authority projects and investments, including active and completed projects for the immediately preceding fiscal year  </w:t>
      </w:r>
    </w:p>
    <w:p w14:paraId="6F35D0CA" w14:textId="2E65D172" w:rsidR="00FB5E39" w:rsidRPr="00E13C02" w:rsidRDefault="00C26882" w:rsidP="00FB5E39">
      <w:pPr>
        <w:pStyle w:val="ListParagraph"/>
        <w:numPr>
          <w:ilvl w:val="0"/>
          <w:numId w:val="39"/>
        </w:numPr>
        <w:shd w:val="clear" w:color="auto" w:fill="FFFFFF"/>
        <w:spacing w:after="0" w:line="240" w:lineRule="auto"/>
        <w:rPr>
          <w:i/>
          <w:iCs/>
          <w:sz w:val="24"/>
          <w:szCs w:val="24"/>
        </w:rPr>
      </w:pPr>
      <w:r w:rsidRPr="00E13C02">
        <w:rPr>
          <w:rFonts w:ascii="Helvetica" w:eastAsia="Times New Roman" w:hAnsi="Helvetica" w:cs="Helvetica"/>
          <w:i/>
          <w:iCs/>
          <w:color w:val="1D2228"/>
          <w:sz w:val="24"/>
          <w:szCs w:val="24"/>
        </w:rPr>
        <w:t>Several different</w:t>
      </w:r>
      <w:r w:rsidR="00F911C2" w:rsidRPr="00E13C02">
        <w:rPr>
          <w:rFonts w:ascii="Helvetica" w:eastAsia="Times New Roman" w:hAnsi="Helvetica" w:cs="Helvetica"/>
          <w:i/>
          <w:iCs/>
          <w:color w:val="1D2228"/>
          <w:sz w:val="24"/>
          <w:szCs w:val="24"/>
        </w:rPr>
        <w:t xml:space="preserve"> downtown businesses took advantage of the SDDA’s Facade Improvement Program to assist in the funding of their facade upgrades. </w:t>
      </w:r>
    </w:p>
    <w:p w14:paraId="1EDEB037" w14:textId="77777777" w:rsidR="00FB5E39" w:rsidRPr="00E13C02" w:rsidRDefault="00FB5E39" w:rsidP="00FB5E39">
      <w:pPr>
        <w:pStyle w:val="ListParagraph"/>
        <w:shd w:val="clear" w:color="auto" w:fill="FFFFFF"/>
        <w:spacing w:after="0" w:line="240" w:lineRule="auto"/>
        <w:rPr>
          <w:i/>
          <w:iCs/>
          <w:sz w:val="24"/>
          <w:szCs w:val="24"/>
        </w:rPr>
      </w:pPr>
    </w:p>
    <w:p w14:paraId="413D50FB" w14:textId="3D2F8100" w:rsidR="00FB5E39" w:rsidRPr="00E13C02" w:rsidRDefault="00E92AEE" w:rsidP="00FB5E39">
      <w:pPr>
        <w:pStyle w:val="ListParagraph"/>
        <w:numPr>
          <w:ilvl w:val="0"/>
          <w:numId w:val="39"/>
        </w:numPr>
        <w:shd w:val="clear" w:color="auto" w:fill="FFFFFF"/>
        <w:spacing w:after="0" w:line="240" w:lineRule="auto"/>
        <w:rPr>
          <w:i/>
          <w:iCs/>
          <w:sz w:val="24"/>
          <w:szCs w:val="24"/>
        </w:rPr>
      </w:pPr>
      <w:r w:rsidRPr="00E13C02">
        <w:rPr>
          <w:rFonts w:ascii="Helvetica" w:eastAsia="Times New Roman" w:hAnsi="Helvetica" w:cs="Helvetica"/>
          <w:i/>
          <w:iCs/>
          <w:color w:val="1D2228"/>
          <w:sz w:val="24"/>
          <w:szCs w:val="24"/>
        </w:rPr>
        <w:t>Six different</w:t>
      </w:r>
      <w:r w:rsidR="00FB5E39" w:rsidRPr="00E13C02">
        <w:rPr>
          <w:rFonts w:ascii="Helvetica" w:eastAsia="Times New Roman" w:hAnsi="Helvetica" w:cs="Helvetica"/>
          <w:i/>
          <w:iCs/>
          <w:color w:val="1D2228"/>
          <w:sz w:val="24"/>
          <w:szCs w:val="24"/>
        </w:rPr>
        <w:t xml:space="preserve"> events took advantage of SDDA promotional program. </w:t>
      </w:r>
    </w:p>
    <w:p w14:paraId="02DD9074" w14:textId="31C6556F" w:rsidR="00FB5E39" w:rsidRPr="00E13C02" w:rsidRDefault="00CA0ECB" w:rsidP="00975FE1">
      <w:pPr>
        <w:pStyle w:val="ListParagraph"/>
        <w:numPr>
          <w:ilvl w:val="1"/>
          <w:numId w:val="39"/>
        </w:numPr>
        <w:shd w:val="clear" w:color="auto" w:fill="FFFFFF"/>
        <w:spacing w:after="0" w:line="240" w:lineRule="auto"/>
        <w:rPr>
          <w:i/>
          <w:iCs/>
          <w:sz w:val="24"/>
          <w:szCs w:val="24"/>
        </w:rPr>
      </w:pPr>
      <w:r w:rsidRPr="00E13C02">
        <w:rPr>
          <w:i/>
          <w:iCs/>
          <w:sz w:val="24"/>
          <w:szCs w:val="24"/>
        </w:rPr>
        <w:t>All</w:t>
      </w:r>
      <w:r w:rsidR="009859D4" w:rsidRPr="00E13C02">
        <w:rPr>
          <w:i/>
          <w:iCs/>
          <w:sz w:val="24"/>
          <w:szCs w:val="24"/>
        </w:rPr>
        <w:t xml:space="preserve"> Clubs day</w:t>
      </w:r>
      <w:r w:rsidR="00FB5E39" w:rsidRPr="00E13C02">
        <w:rPr>
          <w:i/>
          <w:iCs/>
          <w:sz w:val="24"/>
          <w:szCs w:val="24"/>
        </w:rPr>
        <w:t>.</w:t>
      </w:r>
      <w:r w:rsidR="009859D4" w:rsidRPr="00E13C02">
        <w:rPr>
          <w:i/>
          <w:iCs/>
          <w:sz w:val="24"/>
          <w:szCs w:val="24"/>
        </w:rPr>
        <w:t xml:space="preserve"> </w:t>
      </w:r>
    </w:p>
    <w:p w14:paraId="744AAFE2" w14:textId="77777777" w:rsidR="00FB5E39" w:rsidRPr="00E13C02" w:rsidRDefault="009859D4" w:rsidP="00975FE1">
      <w:pPr>
        <w:pStyle w:val="ListParagraph"/>
        <w:numPr>
          <w:ilvl w:val="1"/>
          <w:numId w:val="39"/>
        </w:numPr>
        <w:shd w:val="clear" w:color="auto" w:fill="FFFFFF"/>
        <w:spacing w:after="0" w:line="240" w:lineRule="auto"/>
        <w:rPr>
          <w:i/>
          <w:iCs/>
          <w:sz w:val="24"/>
          <w:szCs w:val="24"/>
        </w:rPr>
      </w:pPr>
      <w:r w:rsidRPr="00E13C02">
        <w:rPr>
          <w:i/>
          <w:iCs/>
          <w:sz w:val="24"/>
          <w:szCs w:val="24"/>
        </w:rPr>
        <w:t>All Clubs Ride</w:t>
      </w:r>
    </w:p>
    <w:p w14:paraId="70152F61" w14:textId="77777777" w:rsidR="00FB5E39" w:rsidRPr="00E13C02" w:rsidRDefault="009859D4" w:rsidP="00975FE1">
      <w:pPr>
        <w:pStyle w:val="ListParagraph"/>
        <w:numPr>
          <w:ilvl w:val="1"/>
          <w:numId w:val="39"/>
        </w:numPr>
        <w:shd w:val="clear" w:color="auto" w:fill="FFFFFF"/>
        <w:spacing w:after="0" w:line="240" w:lineRule="auto"/>
        <w:rPr>
          <w:i/>
          <w:iCs/>
          <w:sz w:val="24"/>
          <w:szCs w:val="24"/>
        </w:rPr>
      </w:pPr>
      <w:r w:rsidRPr="00E13C02">
        <w:rPr>
          <w:i/>
          <w:iCs/>
          <w:sz w:val="24"/>
          <w:szCs w:val="24"/>
        </w:rPr>
        <w:t xml:space="preserve"> Day in the Village</w:t>
      </w:r>
    </w:p>
    <w:p w14:paraId="23DD3A3A" w14:textId="77777777" w:rsidR="00FB5E39" w:rsidRPr="00E13C02" w:rsidRDefault="009859D4" w:rsidP="00975FE1">
      <w:pPr>
        <w:pStyle w:val="ListParagraph"/>
        <w:numPr>
          <w:ilvl w:val="1"/>
          <w:numId w:val="39"/>
        </w:numPr>
        <w:shd w:val="clear" w:color="auto" w:fill="FFFFFF"/>
        <w:spacing w:after="0" w:line="240" w:lineRule="auto"/>
        <w:rPr>
          <w:i/>
          <w:iCs/>
          <w:sz w:val="24"/>
          <w:szCs w:val="24"/>
        </w:rPr>
      </w:pPr>
      <w:r w:rsidRPr="00E13C02">
        <w:rPr>
          <w:i/>
          <w:iCs/>
          <w:sz w:val="24"/>
          <w:szCs w:val="24"/>
        </w:rPr>
        <w:t xml:space="preserve"> Festival of Lights</w:t>
      </w:r>
    </w:p>
    <w:p w14:paraId="7FDEE21A" w14:textId="77777777" w:rsidR="00FB5E39" w:rsidRPr="00E13C02" w:rsidRDefault="009859D4" w:rsidP="00975FE1">
      <w:pPr>
        <w:pStyle w:val="ListParagraph"/>
        <w:numPr>
          <w:ilvl w:val="1"/>
          <w:numId w:val="39"/>
        </w:numPr>
        <w:shd w:val="clear" w:color="auto" w:fill="FFFFFF"/>
        <w:spacing w:after="0" w:line="240" w:lineRule="auto"/>
        <w:rPr>
          <w:i/>
          <w:iCs/>
          <w:sz w:val="24"/>
          <w:szCs w:val="24"/>
        </w:rPr>
      </w:pPr>
      <w:r w:rsidRPr="00E13C02">
        <w:rPr>
          <w:i/>
          <w:iCs/>
          <w:sz w:val="24"/>
          <w:szCs w:val="24"/>
        </w:rPr>
        <w:t xml:space="preserve"> Open air Market</w:t>
      </w:r>
    </w:p>
    <w:p w14:paraId="02D2B879" w14:textId="754ECD52" w:rsidR="00FB5E39" w:rsidRPr="00E13C02" w:rsidRDefault="009859D4" w:rsidP="00975FE1">
      <w:pPr>
        <w:pStyle w:val="ListParagraph"/>
        <w:numPr>
          <w:ilvl w:val="1"/>
          <w:numId w:val="39"/>
        </w:numPr>
        <w:shd w:val="clear" w:color="auto" w:fill="FFFFFF"/>
        <w:spacing w:after="0" w:line="240" w:lineRule="auto"/>
        <w:rPr>
          <w:i/>
          <w:iCs/>
          <w:sz w:val="24"/>
          <w:szCs w:val="24"/>
        </w:rPr>
      </w:pPr>
      <w:r w:rsidRPr="00E13C02">
        <w:rPr>
          <w:i/>
          <w:iCs/>
          <w:sz w:val="24"/>
          <w:szCs w:val="24"/>
        </w:rPr>
        <w:t xml:space="preserve"> Harvest Moon Festival</w:t>
      </w:r>
    </w:p>
    <w:p w14:paraId="6C0BC245" w14:textId="77777777" w:rsidR="00FB5E39" w:rsidRPr="00E13C02" w:rsidRDefault="00FB5E39" w:rsidP="00FB5E39">
      <w:pPr>
        <w:shd w:val="clear" w:color="auto" w:fill="FFFFFF"/>
        <w:spacing w:after="0" w:line="240" w:lineRule="auto"/>
        <w:rPr>
          <w:i/>
          <w:iCs/>
          <w:sz w:val="24"/>
          <w:szCs w:val="24"/>
        </w:rPr>
      </w:pPr>
    </w:p>
    <w:p w14:paraId="2B06EFA0" w14:textId="77777777" w:rsidR="001D284C" w:rsidRPr="00E13C02" w:rsidRDefault="00B35AE7" w:rsidP="000B4254">
      <w:pPr>
        <w:pStyle w:val="ListParagraph"/>
        <w:numPr>
          <w:ilvl w:val="0"/>
          <w:numId w:val="39"/>
        </w:numPr>
        <w:shd w:val="clear" w:color="auto" w:fill="FFFFFF"/>
        <w:spacing w:after="0" w:line="240" w:lineRule="auto"/>
        <w:rPr>
          <w:rFonts w:ascii="Times New Roman" w:eastAsia="Times New Roman" w:hAnsi="Times New Roman" w:cs="Times New Roman"/>
          <w:i/>
          <w:iCs/>
          <w:color w:val="000000"/>
          <w:sz w:val="24"/>
          <w:szCs w:val="24"/>
        </w:rPr>
      </w:pPr>
      <w:r w:rsidRPr="00E13C02">
        <w:rPr>
          <w:rFonts w:ascii="Times New Roman" w:eastAsia="Times New Roman" w:hAnsi="Times New Roman" w:cs="Times New Roman"/>
          <w:i/>
          <w:iCs/>
          <w:color w:val="000000"/>
          <w:sz w:val="24"/>
          <w:szCs w:val="24"/>
        </w:rPr>
        <w:t>Logo and Branding - the SDDA logo and branding project for the Stockbridge Downtown Development Authority.</w:t>
      </w:r>
    </w:p>
    <w:p w14:paraId="442384A6" w14:textId="77777777" w:rsidR="001D284C" w:rsidRPr="00E13C02" w:rsidRDefault="001D284C" w:rsidP="001D284C">
      <w:pPr>
        <w:pStyle w:val="ListParagraph"/>
        <w:rPr>
          <w:rFonts w:ascii="Times New Roman" w:eastAsia="Times New Roman" w:hAnsi="Times New Roman" w:cs="Times New Roman"/>
          <w:i/>
          <w:iCs/>
          <w:color w:val="000000"/>
          <w:sz w:val="24"/>
          <w:szCs w:val="24"/>
        </w:rPr>
      </w:pPr>
    </w:p>
    <w:p w14:paraId="201EA847" w14:textId="6C76F7A2" w:rsidR="00FB5E39" w:rsidRPr="00E13C02" w:rsidRDefault="00B35AE7" w:rsidP="000B4254">
      <w:pPr>
        <w:pStyle w:val="ListParagraph"/>
        <w:numPr>
          <w:ilvl w:val="0"/>
          <w:numId w:val="39"/>
        </w:numPr>
        <w:shd w:val="clear" w:color="auto" w:fill="FFFFFF"/>
        <w:spacing w:after="0" w:line="240" w:lineRule="auto"/>
        <w:rPr>
          <w:rFonts w:ascii="Times New Roman" w:eastAsia="Times New Roman" w:hAnsi="Times New Roman" w:cs="Times New Roman"/>
          <w:i/>
          <w:iCs/>
          <w:color w:val="000000"/>
          <w:sz w:val="24"/>
          <w:szCs w:val="24"/>
        </w:rPr>
      </w:pPr>
      <w:r w:rsidRPr="00E13C02">
        <w:rPr>
          <w:rFonts w:ascii="Times New Roman" w:eastAsia="Times New Roman" w:hAnsi="Times New Roman" w:cs="Times New Roman"/>
          <w:i/>
          <w:iCs/>
          <w:color w:val="000000"/>
          <w:sz w:val="24"/>
          <w:szCs w:val="24"/>
        </w:rPr>
        <w:t>The SDDA also sponsored the below listed various programs for making the core downtown more attractive to assist businesses by drawing customers into the downtown district.</w:t>
      </w:r>
    </w:p>
    <w:p w14:paraId="4F0F56D9" w14:textId="77777777" w:rsidR="00FB5E39" w:rsidRPr="00E13C02" w:rsidRDefault="00FB5E39" w:rsidP="00FB5E39">
      <w:pPr>
        <w:ind w:left="720" w:firstLine="720"/>
        <w:rPr>
          <w:rFonts w:ascii="Times New Roman" w:eastAsia="Times New Roman" w:hAnsi="Times New Roman" w:cs="Times New Roman"/>
          <w:i/>
          <w:iCs/>
          <w:color w:val="000000"/>
          <w:sz w:val="24"/>
          <w:szCs w:val="24"/>
        </w:rPr>
      </w:pPr>
      <w:r w:rsidRPr="00E13C02">
        <w:rPr>
          <w:rFonts w:ascii="Times New Roman" w:eastAsia="Times New Roman" w:hAnsi="Times New Roman" w:cs="Times New Roman"/>
          <w:i/>
          <w:iCs/>
          <w:color w:val="000000"/>
          <w:sz w:val="24"/>
          <w:szCs w:val="24"/>
        </w:rPr>
        <w:t xml:space="preserve">a. </w:t>
      </w:r>
      <w:r w:rsidR="00B35AE7" w:rsidRPr="00E13C02">
        <w:rPr>
          <w:rFonts w:ascii="Times New Roman" w:eastAsia="Times New Roman" w:hAnsi="Times New Roman" w:cs="Times New Roman"/>
          <w:i/>
          <w:iCs/>
          <w:color w:val="000000"/>
          <w:sz w:val="24"/>
          <w:szCs w:val="24"/>
        </w:rPr>
        <w:t>Holiday Decorations</w:t>
      </w:r>
      <w:r w:rsidRPr="00E13C02">
        <w:rPr>
          <w:rFonts w:ascii="Times New Roman" w:eastAsia="Times New Roman" w:hAnsi="Times New Roman" w:cs="Times New Roman"/>
          <w:i/>
          <w:iCs/>
          <w:color w:val="000000"/>
          <w:sz w:val="24"/>
          <w:szCs w:val="24"/>
        </w:rPr>
        <w:t>.</w:t>
      </w:r>
    </w:p>
    <w:p w14:paraId="4957227D" w14:textId="77777777" w:rsidR="00FB5E39" w:rsidRPr="00E13C02" w:rsidRDefault="00FB5E39" w:rsidP="00FB5E39">
      <w:pPr>
        <w:ind w:left="720" w:firstLine="720"/>
        <w:rPr>
          <w:rFonts w:ascii="Times New Roman" w:eastAsia="Times New Roman" w:hAnsi="Times New Roman" w:cs="Times New Roman"/>
          <w:i/>
          <w:iCs/>
          <w:color w:val="000000"/>
          <w:sz w:val="24"/>
          <w:szCs w:val="24"/>
        </w:rPr>
      </w:pPr>
      <w:r w:rsidRPr="00E13C02">
        <w:rPr>
          <w:rFonts w:ascii="Times New Roman" w:eastAsia="Times New Roman" w:hAnsi="Times New Roman" w:cs="Times New Roman"/>
          <w:i/>
          <w:iCs/>
          <w:color w:val="000000"/>
          <w:sz w:val="24"/>
          <w:szCs w:val="24"/>
        </w:rPr>
        <w:t xml:space="preserve">b. </w:t>
      </w:r>
      <w:r w:rsidR="00B35AE7" w:rsidRPr="00E13C02">
        <w:rPr>
          <w:rFonts w:ascii="Times New Roman" w:eastAsia="Times New Roman" w:hAnsi="Times New Roman" w:cs="Times New Roman"/>
          <w:i/>
          <w:iCs/>
          <w:color w:val="000000"/>
          <w:sz w:val="24"/>
          <w:szCs w:val="24"/>
        </w:rPr>
        <w:t xml:space="preserve">Banner &amp; Bracket </w:t>
      </w:r>
      <w:r w:rsidR="00A5161B" w:rsidRPr="00E13C02">
        <w:rPr>
          <w:rFonts w:ascii="Times New Roman" w:eastAsia="Times New Roman" w:hAnsi="Times New Roman" w:cs="Times New Roman"/>
          <w:i/>
          <w:iCs/>
          <w:color w:val="000000"/>
          <w:sz w:val="24"/>
          <w:szCs w:val="24"/>
        </w:rPr>
        <w:t>Program</w:t>
      </w:r>
    </w:p>
    <w:p w14:paraId="498C4B03" w14:textId="6227C93B" w:rsidR="00FB5E39" w:rsidRPr="00E13C02" w:rsidRDefault="00FB5E39" w:rsidP="00FB5E39">
      <w:pPr>
        <w:ind w:left="720" w:firstLine="720"/>
        <w:rPr>
          <w:rFonts w:ascii="Times New Roman" w:eastAsia="Times New Roman" w:hAnsi="Times New Roman" w:cs="Times New Roman"/>
          <w:i/>
          <w:iCs/>
          <w:color w:val="000000"/>
          <w:sz w:val="24"/>
          <w:szCs w:val="24"/>
        </w:rPr>
      </w:pPr>
      <w:r w:rsidRPr="00E13C02">
        <w:rPr>
          <w:rFonts w:ascii="Times New Roman" w:eastAsia="Times New Roman" w:hAnsi="Times New Roman" w:cs="Times New Roman"/>
          <w:i/>
          <w:iCs/>
          <w:color w:val="000000"/>
          <w:sz w:val="24"/>
          <w:szCs w:val="24"/>
        </w:rPr>
        <w:t xml:space="preserve">c. </w:t>
      </w:r>
      <w:r w:rsidR="00A5161B" w:rsidRPr="00E13C02">
        <w:rPr>
          <w:rFonts w:ascii="Times New Roman" w:eastAsia="Times New Roman" w:hAnsi="Times New Roman" w:cs="Times New Roman"/>
          <w:i/>
          <w:iCs/>
          <w:color w:val="000000"/>
          <w:sz w:val="24"/>
          <w:szCs w:val="24"/>
        </w:rPr>
        <w:t xml:space="preserve"> Small</w:t>
      </w:r>
      <w:r w:rsidR="00B35AE7" w:rsidRPr="00E13C02">
        <w:rPr>
          <w:rFonts w:ascii="Times New Roman" w:eastAsia="Times New Roman" w:hAnsi="Times New Roman" w:cs="Times New Roman"/>
          <w:i/>
          <w:iCs/>
          <w:color w:val="000000"/>
          <w:sz w:val="24"/>
          <w:szCs w:val="24"/>
        </w:rPr>
        <w:t xml:space="preserve"> Business </w:t>
      </w:r>
      <w:r w:rsidRPr="00E13C02">
        <w:rPr>
          <w:rFonts w:ascii="Times New Roman" w:eastAsia="Times New Roman" w:hAnsi="Times New Roman" w:cs="Times New Roman"/>
          <w:i/>
          <w:iCs/>
          <w:color w:val="000000"/>
          <w:sz w:val="24"/>
          <w:szCs w:val="24"/>
        </w:rPr>
        <w:t>Saturday.</w:t>
      </w:r>
    </w:p>
    <w:p w14:paraId="57C33478" w14:textId="2B5FC197" w:rsidR="00FB5E39" w:rsidRPr="00E13C02" w:rsidRDefault="00FB5E39" w:rsidP="00FB5E39">
      <w:pPr>
        <w:ind w:left="720" w:firstLine="720"/>
        <w:rPr>
          <w:rFonts w:ascii="Times New Roman" w:eastAsia="Times New Roman" w:hAnsi="Times New Roman" w:cs="Times New Roman"/>
          <w:i/>
          <w:iCs/>
          <w:color w:val="000000"/>
          <w:sz w:val="24"/>
          <w:szCs w:val="24"/>
        </w:rPr>
      </w:pPr>
      <w:r w:rsidRPr="00E13C02">
        <w:rPr>
          <w:rFonts w:ascii="Times New Roman" w:eastAsia="Times New Roman" w:hAnsi="Times New Roman" w:cs="Times New Roman"/>
          <w:i/>
          <w:iCs/>
          <w:color w:val="000000"/>
          <w:sz w:val="24"/>
          <w:szCs w:val="24"/>
        </w:rPr>
        <w:t xml:space="preserve">d. </w:t>
      </w:r>
      <w:r w:rsidR="00B35AE7" w:rsidRPr="00E13C02">
        <w:rPr>
          <w:rFonts w:ascii="Times New Roman" w:eastAsia="Times New Roman" w:hAnsi="Times New Roman" w:cs="Times New Roman"/>
          <w:i/>
          <w:iCs/>
          <w:color w:val="000000"/>
          <w:sz w:val="24"/>
          <w:szCs w:val="24"/>
        </w:rPr>
        <w:t xml:space="preserve">Shop </w:t>
      </w:r>
      <w:r w:rsidR="00E35190" w:rsidRPr="00E13C02">
        <w:rPr>
          <w:rFonts w:ascii="Times New Roman" w:eastAsia="Times New Roman" w:hAnsi="Times New Roman" w:cs="Times New Roman"/>
          <w:i/>
          <w:iCs/>
          <w:color w:val="000000"/>
          <w:sz w:val="24"/>
          <w:szCs w:val="24"/>
        </w:rPr>
        <w:t>Downtown</w:t>
      </w:r>
      <w:r w:rsidRPr="00E13C02">
        <w:rPr>
          <w:rFonts w:ascii="Times New Roman" w:eastAsia="Times New Roman" w:hAnsi="Times New Roman" w:cs="Times New Roman"/>
          <w:i/>
          <w:iCs/>
          <w:color w:val="000000"/>
          <w:sz w:val="24"/>
          <w:szCs w:val="24"/>
        </w:rPr>
        <w:t>.</w:t>
      </w:r>
    </w:p>
    <w:p w14:paraId="53DF2DFF" w14:textId="77777777" w:rsidR="00690ED9" w:rsidRDefault="00FB5E39" w:rsidP="00690ED9">
      <w:pPr>
        <w:ind w:left="720" w:firstLine="720"/>
        <w:rPr>
          <w:rFonts w:ascii="Times New Roman" w:eastAsia="Times New Roman" w:hAnsi="Times New Roman" w:cs="Times New Roman"/>
          <w:i/>
          <w:iCs/>
          <w:color w:val="000000"/>
          <w:sz w:val="24"/>
          <w:szCs w:val="24"/>
        </w:rPr>
      </w:pPr>
      <w:r w:rsidRPr="00E13C02">
        <w:rPr>
          <w:rFonts w:ascii="Times New Roman" w:eastAsia="Times New Roman" w:hAnsi="Times New Roman" w:cs="Times New Roman"/>
          <w:i/>
          <w:iCs/>
          <w:color w:val="000000"/>
          <w:sz w:val="24"/>
          <w:szCs w:val="24"/>
        </w:rPr>
        <w:t xml:space="preserve">e. </w:t>
      </w:r>
      <w:r w:rsidR="00E35190" w:rsidRPr="00E13C02">
        <w:rPr>
          <w:rFonts w:ascii="Times New Roman" w:eastAsia="Times New Roman" w:hAnsi="Times New Roman" w:cs="Times New Roman"/>
          <w:i/>
          <w:iCs/>
          <w:color w:val="000000"/>
          <w:sz w:val="24"/>
          <w:szCs w:val="24"/>
        </w:rPr>
        <w:t xml:space="preserve"> Downtown</w:t>
      </w:r>
      <w:r w:rsidR="00B35AE7" w:rsidRPr="00E13C02">
        <w:rPr>
          <w:rFonts w:ascii="Times New Roman" w:eastAsia="Times New Roman" w:hAnsi="Times New Roman" w:cs="Times New Roman"/>
          <w:i/>
          <w:iCs/>
          <w:color w:val="000000"/>
          <w:sz w:val="24"/>
          <w:szCs w:val="24"/>
        </w:rPr>
        <w:t xml:space="preserve"> Beautification Program</w:t>
      </w:r>
    </w:p>
    <w:p w14:paraId="5C5B698A" w14:textId="4946CE9E" w:rsidR="00A178FE" w:rsidRPr="00690ED9" w:rsidRDefault="00690ED9" w:rsidP="00690ED9">
      <w:pPr>
        <w:ind w:left="660"/>
        <w:rPr>
          <w:rFonts w:ascii="Times New Roman" w:eastAsia="Times New Roman" w:hAnsi="Times New Roman" w:cs="Times New Roman"/>
          <w:i/>
          <w:iCs/>
          <w:color w:val="000000"/>
          <w:sz w:val="24"/>
          <w:szCs w:val="24"/>
        </w:rPr>
      </w:pPr>
      <w:r>
        <w:rPr>
          <w:rFonts w:ascii="Helvetica" w:eastAsia="Times New Roman" w:hAnsi="Helvetica" w:cs="Helvetica"/>
          <w:color w:val="1D2228"/>
          <w:sz w:val="24"/>
          <w:szCs w:val="24"/>
        </w:rPr>
        <w:lastRenderedPageBreak/>
        <w:t>1</w:t>
      </w:r>
      <w:r w:rsidR="0007645B" w:rsidRPr="0007645B">
        <w:rPr>
          <w:rFonts w:ascii="Helvetica" w:eastAsia="Times New Roman" w:hAnsi="Helvetica" w:cs="Helvetica"/>
          <w:color w:val="1D2228"/>
          <w:sz w:val="24"/>
          <w:szCs w:val="24"/>
        </w:rPr>
        <w:t>T</w:t>
      </w:r>
      <w:r w:rsidR="00306657" w:rsidRPr="0007645B">
        <w:rPr>
          <w:rFonts w:ascii="Helvetica" w:eastAsia="Times New Roman" w:hAnsi="Helvetica" w:cs="Helvetica"/>
          <w:color w:val="1D2228"/>
          <w:sz w:val="24"/>
          <w:szCs w:val="24"/>
        </w:rPr>
        <w:t>h</w:t>
      </w:r>
      <w:r w:rsidR="00306657" w:rsidRPr="00AC7C45">
        <w:rPr>
          <w:rFonts w:ascii="Helvetica" w:eastAsia="Times New Roman" w:hAnsi="Helvetica" w:cs="Helvetica"/>
          <w:color w:val="1D2228"/>
          <w:sz w:val="24"/>
          <w:szCs w:val="24"/>
        </w:rPr>
        <w:t>e SDDA b</w:t>
      </w:r>
      <w:r w:rsidR="00A178FE" w:rsidRPr="00AC7C45">
        <w:rPr>
          <w:rFonts w:ascii="Helvetica" w:eastAsia="Times New Roman" w:hAnsi="Helvetica" w:cs="Helvetica"/>
          <w:color w:val="1D2228"/>
          <w:sz w:val="24"/>
          <w:szCs w:val="24"/>
        </w:rPr>
        <w:t>y investing in a primarily maintenance contract with the Village, also referred</w:t>
      </w:r>
      <w:r>
        <w:rPr>
          <w:rFonts w:ascii="Helvetica" w:eastAsia="Times New Roman" w:hAnsi="Helvetica" w:cs="Helvetica"/>
          <w:color w:val="1D2228"/>
          <w:sz w:val="24"/>
          <w:szCs w:val="24"/>
        </w:rPr>
        <w:t xml:space="preserve"> t</w:t>
      </w:r>
      <w:r w:rsidR="00A178FE" w:rsidRPr="00AC7C45">
        <w:rPr>
          <w:rFonts w:ascii="Helvetica" w:eastAsia="Times New Roman" w:hAnsi="Helvetica" w:cs="Helvetica"/>
          <w:color w:val="1D2228"/>
          <w:sz w:val="24"/>
          <w:szCs w:val="24"/>
        </w:rPr>
        <w:t>o</w:t>
      </w:r>
      <w:r>
        <w:rPr>
          <w:rFonts w:ascii="Helvetica" w:eastAsia="Times New Roman" w:hAnsi="Helvetica" w:cs="Helvetica"/>
          <w:color w:val="1D2228"/>
          <w:sz w:val="24"/>
          <w:szCs w:val="24"/>
        </w:rPr>
        <w:t xml:space="preserve">                     </w:t>
      </w:r>
      <w:r w:rsidR="00A178FE" w:rsidRPr="00AC7C45">
        <w:rPr>
          <w:rFonts w:ascii="Helvetica" w:eastAsia="Times New Roman" w:hAnsi="Helvetica" w:cs="Helvetica"/>
          <w:color w:val="1D2228"/>
          <w:sz w:val="24"/>
          <w:szCs w:val="24"/>
        </w:rPr>
        <w:t>as a Revenue Sharing</w:t>
      </w:r>
      <w:r w:rsidR="00306657" w:rsidRPr="00AC7C45">
        <w:rPr>
          <w:rFonts w:ascii="Helvetica" w:eastAsia="Times New Roman" w:hAnsi="Helvetica" w:cs="Helvetica"/>
          <w:color w:val="1D2228"/>
          <w:sz w:val="24"/>
          <w:szCs w:val="24"/>
        </w:rPr>
        <w:t xml:space="preserve"> a</w:t>
      </w:r>
      <w:r w:rsidR="00A178FE" w:rsidRPr="00AC7C45">
        <w:rPr>
          <w:rFonts w:ascii="Helvetica" w:eastAsia="Times New Roman" w:hAnsi="Helvetica" w:cs="Helvetica"/>
          <w:color w:val="1D2228"/>
          <w:sz w:val="24"/>
          <w:szCs w:val="24"/>
        </w:rPr>
        <w:t>greement, the infrastructure installed or developed by the SDDA,</w:t>
      </w:r>
      <w:r>
        <w:rPr>
          <w:rFonts w:ascii="Helvetica" w:eastAsia="Times New Roman" w:hAnsi="Helvetica" w:cs="Helvetica"/>
          <w:color w:val="1D2228"/>
          <w:sz w:val="24"/>
          <w:szCs w:val="24"/>
        </w:rPr>
        <w:t xml:space="preserve"> </w:t>
      </w:r>
      <w:r w:rsidR="00A178FE" w:rsidRPr="00AC7C45">
        <w:rPr>
          <w:rFonts w:ascii="Helvetica" w:eastAsia="Times New Roman" w:hAnsi="Helvetica" w:cs="Helvetica"/>
          <w:color w:val="1D2228"/>
          <w:sz w:val="24"/>
          <w:szCs w:val="24"/>
        </w:rPr>
        <w:t>pursuant to approved TIF Plans, are maintained by the Village DPW at the SDDA’s expense</w:t>
      </w:r>
      <w:r w:rsidR="00A178FE">
        <w:rPr>
          <w:rFonts w:ascii="Helvetica" w:eastAsia="Times New Roman" w:hAnsi="Helvetica" w:cs="Helvetica"/>
          <w:color w:val="1D2228"/>
          <w:sz w:val="20"/>
          <w:szCs w:val="20"/>
        </w:rPr>
        <w:t>.</w:t>
      </w:r>
    </w:p>
    <w:p w14:paraId="4A7D7E0E" w14:textId="77777777" w:rsidR="00A178FE" w:rsidRDefault="00A178FE" w:rsidP="00A178FE">
      <w:pPr>
        <w:ind w:left="720"/>
        <w:rPr>
          <w:rFonts w:ascii="Times New Roman" w:eastAsia="Times New Roman" w:hAnsi="Times New Roman" w:cs="Times New Roman"/>
          <w:i/>
          <w:iCs/>
          <w:color w:val="000000"/>
          <w:sz w:val="24"/>
        </w:rPr>
      </w:pPr>
    </w:p>
    <w:p w14:paraId="57C06EE4" w14:textId="39ECBF8E" w:rsidR="001277CB" w:rsidRPr="00FA507F" w:rsidRDefault="00B35AE7" w:rsidP="00A178FE">
      <w:pPr>
        <w:ind w:left="720"/>
        <w:rPr>
          <w:rFonts w:ascii="Times New Roman" w:eastAsia="Times New Roman" w:hAnsi="Times New Roman" w:cs="Times New Roman"/>
          <w:b/>
          <w:bCs/>
          <w:color w:val="000000"/>
          <w:sz w:val="24"/>
          <w:szCs w:val="24"/>
        </w:rPr>
      </w:pPr>
      <w:r w:rsidRPr="00FA507F">
        <w:rPr>
          <w:rFonts w:ascii="Times New Roman" w:eastAsia="Times New Roman" w:hAnsi="Times New Roman" w:cs="Times New Roman"/>
          <w:b/>
          <w:bCs/>
          <w:color w:val="000000"/>
          <w:sz w:val="24"/>
          <w:szCs w:val="24"/>
        </w:rPr>
        <w:t>UNCUMPLEATED PROJECTS 2017/2018</w:t>
      </w:r>
      <w:r w:rsidR="00FA507F" w:rsidRPr="00FA507F">
        <w:rPr>
          <w:rFonts w:ascii="Times New Roman" w:eastAsia="Times New Roman" w:hAnsi="Times New Roman" w:cs="Times New Roman"/>
          <w:b/>
          <w:bCs/>
          <w:color w:val="000000"/>
          <w:sz w:val="24"/>
          <w:szCs w:val="24"/>
        </w:rPr>
        <w:t xml:space="preserve"> WHICH WERE CARRIED OVER TO 2019 PLAN</w:t>
      </w:r>
    </w:p>
    <w:p w14:paraId="064CACE9" w14:textId="182A9697" w:rsidR="001277CB" w:rsidRPr="00A178FE" w:rsidRDefault="00B35AE7" w:rsidP="001277CB">
      <w:pPr>
        <w:pStyle w:val="ListParagraph"/>
        <w:numPr>
          <w:ilvl w:val="0"/>
          <w:numId w:val="37"/>
        </w:numPr>
        <w:tabs>
          <w:tab w:val="center" w:pos="1598"/>
          <w:tab w:val="center" w:pos="4913"/>
        </w:tabs>
        <w:spacing w:after="271" w:line="247" w:lineRule="auto"/>
        <w:rPr>
          <w:rFonts w:ascii="Times New Roman" w:eastAsia="Times New Roman" w:hAnsi="Times New Roman" w:cs="Times New Roman"/>
          <w:b/>
          <w:bCs/>
          <w:i/>
          <w:iCs/>
          <w:color w:val="000000"/>
          <w:sz w:val="28"/>
          <w:szCs w:val="28"/>
        </w:rPr>
      </w:pPr>
      <w:r w:rsidRPr="00FA507F">
        <w:rPr>
          <w:rFonts w:ascii="Times New Roman" w:eastAsia="Times New Roman" w:hAnsi="Times New Roman" w:cs="Times New Roman"/>
          <w:i/>
          <w:iCs/>
          <w:color w:val="000000"/>
          <w:sz w:val="28"/>
          <w:szCs w:val="28"/>
        </w:rPr>
        <w:t>Way Finding Sign Project was not started due to addition information required by village counsel. The SDDA still intends to install new way finding signs within the Village of Stockbridge to assist the public in finding municipal, school, major roadways, and/or other civic businesses/churches</w:t>
      </w:r>
      <w:r w:rsidR="001277CB" w:rsidRPr="00FA507F">
        <w:rPr>
          <w:rFonts w:ascii="Times New Roman" w:eastAsia="Times New Roman" w:hAnsi="Times New Roman" w:cs="Times New Roman"/>
          <w:i/>
          <w:iCs/>
          <w:color w:val="000000"/>
          <w:sz w:val="28"/>
          <w:szCs w:val="28"/>
        </w:rPr>
        <w:t>.</w:t>
      </w:r>
      <w:r w:rsidRPr="00FA507F">
        <w:rPr>
          <w:rFonts w:ascii="Times New Roman" w:eastAsia="Times New Roman" w:hAnsi="Times New Roman" w:cs="Times New Roman"/>
          <w:i/>
          <w:iCs/>
          <w:color w:val="000000"/>
          <w:sz w:val="28"/>
          <w:szCs w:val="28"/>
        </w:rPr>
        <w:t xml:space="preserve"> </w:t>
      </w:r>
    </w:p>
    <w:p w14:paraId="34DFD614" w14:textId="77777777" w:rsidR="00A178FE" w:rsidRPr="00FA507F" w:rsidRDefault="00A178FE" w:rsidP="00A178FE">
      <w:pPr>
        <w:pStyle w:val="ListParagraph"/>
        <w:tabs>
          <w:tab w:val="center" w:pos="1598"/>
          <w:tab w:val="center" w:pos="4913"/>
        </w:tabs>
        <w:spacing w:after="271" w:line="247" w:lineRule="auto"/>
        <w:rPr>
          <w:rFonts w:ascii="Times New Roman" w:eastAsia="Times New Roman" w:hAnsi="Times New Roman" w:cs="Times New Roman"/>
          <w:b/>
          <w:bCs/>
          <w:i/>
          <w:iCs/>
          <w:color w:val="000000"/>
          <w:sz w:val="28"/>
          <w:szCs w:val="28"/>
        </w:rPr>
      </w:pPr>
    </w:p>
    <w:p w14:paraId="38052125" w14:textId="777F5D13" w:rsidR="00A178FE" w:rsidRPr="00A178FE" w:rsidRDefault="00B35AE7" w:rsidP="00A178FE">
      <w:pPr>
        <w:pStyle w:val="ListParagraph"/>
        <w:numPr>
          <w:ilvl w:val="0"/>
          <w:numId w:val="37"/>
        </w:numPr>
        <w:tabs>
          <w:tab w:val="center" w:pos="1598"/>
          <w:tab w:val="center" w:pos="4913"/>
        </w:tabs>
        <w:spacing w:after="271" w:line="247" w:lineRule="auto"/>
        <w:rPr>
          <w:rFonts w:ascii="Times New Roman" w:eastAsia="Times New Roman" w:hAnsi="Times New Roman" w:cs="Times New Roman"/>
          <w:b/>
          <w:bCs/>
          <w:i/>
          <w:iCs/>
          <w:color w:val="000000"/>
          <w:sz w:val="28"/>
          <w:szCs w:val="28"/>
        </w:rPr>
      </w:pPr>
      <w:r w:rsidRPr="00FA507F">
        <w:rPr>
          <w:rFonts w:ascii="Times New Roman" w:eastAsia="Times New Roman" w:hAnsi="Times New Roman" w:cs="Times New Roman"/>
          <w:i/>
          <w:iCs/>
          <w:color w:val="000000"/>
          <w:sz w:val="26"/>
        </w:rPr>
        <w:t>Community Promotions for general advertising, marketing and brochures for the downtown district each year.</w:t>
      </w:r>
    </w:p>
    <w:p w14:paraId="18FE0C31" w14:textId="77777777" w:rsidR="00B35AE7" w:rsidRPr="00FA507F" w:rsidRDefault="00B35AE7" w:rsidP="001277CB">
      <w:pPr>
        <w:pStyle w:val="ListParagraph"/>
        <w:numPr>
          <w:ilvl w:val="0"/>
          <w:numId w:val="37"/>
        </w:numPr>
        <w:tabs>
          <w:tab w:val="center" w:pos="1598"/>
          <w:tab w:val="center" w:pos="4913"/>
        </w:tabs>
        <w:spacing w:after="0" w:line="247" w:lineRule="auto"/>
        <w:ind w:right="514"/>
        <w:jc w:val="both"/>
        <w:rPr>
          <w:rFonts w:ascii="Times New Roman" w:eastAsia="Times New Roman" w:hAnsi="Times New Roman" w:cs="Times New Roman"/>
          <w:i/>
          <w:iCs/>
          <w:color w:val="000000"/>
          <w:sz w:val="30"/>
        </w:rPr>
      </w:pPr>
      <w:r w:rsidRPr="00FA507F">
        <w:rPr>
          <w:rFonts w:ascii="Times New Roman" w:eastAsia="Times New Roman" w:hAnsi="Times New Roman" w:cs="Times New Roman"/>
          <w:i/>
          <w:iCs/>
          <w:noProof/>
          <w:color w:val="000000"/>
          <w:sz w:val="28"/>
          <w:szCs w:val="28"/>
        </w:rPr>
        <w:t>M</w:t>
      </w:r>
      <w:r w:rsidRPr="00FA507F">
        <w:rPr>
          <w:rFonts w:ascii="Times New Roman" w:eastAsia="Times New Roman" w:hAnsi="Times New Roman" w:cs="Times New Roman"/>
          <w:i/>
          <w:iCs/>
          <w:color w:val="000000"/>
          <w:sz w:val="24"/>
        </w:rPr>
        <w:t xml:space="preserve">-52 Pedestrian Pathway Project Phase Il Options: with other possibilities M-52 - Clinton Road Crosswalk M-52 - Green Road Crosswalk, M-52 - Bird Drive Decorative Crosswalk </w:t>
      </w:r>
      <w:r w:rsidRPr="00FA507F">
        <w:rPr>
          <w:i/>
          <w:iCs/>
          <w:noProof/>
        </w:rPr>
        <w:drawing>
          <wp:inline distT="0" distB="0" distL="0" distR="0" wp14:anchorId="105FDD6C" wp14:editId="48BE26FD">
            <wp:extent cx="137160" cy="10366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97488" name="Picture 97488"/>
                    <pic:cNvPicPr/>
                  </pic:nvPicPr>
                  <pic:blipFill>
                    <a:blip r:embed="rId7"/>
                    <a:stretch>
                      <a:fillRect/>
                    </a:stretch>
                  </pic:blipFill>
                  <pic:spPr>
                    <a:xfrm>
                      <a:off x="0" y="0"/>
                      <a:ext cx="137160" cy="103663"/>
                    </a:xfrm>
                    <a:prstGeom prst="rect">
                      <a:avLst/>
                    </a:prstGeom>
                  </pic:spPr>
                </pic:pic>
              </a:graphicData>
            </a:graphic>
          </wp:inline>
        </w:drawing>
      </w:r>
      <w:r w:rsidRPr="00FA507F">
        <w:rPr>
          <w:rFonts w:ascii="Times New Roman" w:eastAsia="Times New Roman" w:hAnsi="Times New Roman" w:cs="Times New Roman"/>
          <w:i/>
          <w:iCs/>
          <w:color w:val="000000"/>
        </w:rPr>
        <w:t>Street Lighting.</w:t>
      </w:r>
    </w:p>
    <w:p w14:paraId="65267B95" w14:textId="77777777" w:rsidR="00B35AE7" w:rsidRPr="00FA507F" w:rsidRDefault="00B35AE7" w:rsidP="001277CB">
      <w:pPr>
        <w:pStyle w:val="ListParagraph"/>
        <w:numPr>
          <w:ilvl w:val="0"/>
          <w:numId w:val="37"/>
        </w:numPr>
        <w:tabs>
          <w:tab w:val="center" w:pos="1598"/>
          <w:tab w:val="center" w:pos="4913"/>
        </w:tabs>
        <w:spacing w:after="0" w:line="247" w:lineRule="auto"/>
        <w:ind w:right="514"/>
        <w:jc w:val="both"/>
        <w:rPr>
          <w:rFonts w:ascii="Times New Roman" w:eastAsia="Times New Roman" w:hAnsi="Times New Roman" w:cs="Times New Roman"/>
          <w:i/>
          <w:iCs/>
          <w:color w:val="000000"/>
          <w:sz w:val="30"/>
        </w:rPr>
      </w:pPr>
      <w:r w:rsidRPr="00FA507F">
        <w:rPr>
          <w:rFonts w:ascii="Times New Roman" w:eastAsia="Times New Roman" w:hAnsi="Times New Roman" w:cs="Times New Roman"/>
          <w:i/>
          <w:iCs/>
          <w:color w:val="000000"/>
          <w:sz w:val="24"/>
        </w:rPr>
        <w:t>West Main Street Sidewalk Expansion Project</w:t>
      </w:r>
    </w:p>
    <w:p w14:paraId="4808B843" w14:textId="77777777" w:rsidR="002C2DE2" w:rsidRDefault="002C2DE2">
      <w:pPr>
        <w:rPr>
          <w:b/>
          <w:bCs/>
          <w:sz w:val="28"/>
          <w:szCs w:val="28"/>
        </w:rPr>
      </w:pPr>
    </w:p>
    <w:p w14:paraId="56BA05D4" w14:textId="392E809C" w:rsidR="00A63359" w:rsidRDefault="00A63359">
      <w:pPr>
        <w:rPr>
          <w:sz w:val="24"/>
          <w:szCs w:val="24"/>
        </w:rPr>
      </w:pPr>
      <w:r>
        <w:rPr>
          <w:b/>
          <w:bCs/>
          <w:sz w:val="28"/>
          <w:szCs w:val="28"/>
        </w:rPr>
        <w:t xml:space="preserve">(iv) </w:t>
      </w:r>
      <w:r w:rsidR="00DF5231">
        <w:rPr>
          <w:b/>
          <w:bCs/>
          <w:sz w:val="28"/>
          <w:szCs w:val="28"/>
        </w:rPr>
        <w:t xml:space="preserve">List of authority events and </w:t>
      </w:r>
      <w:r w:rsidR="004B055B">
        <w:rPr>
          <w:b/>
          <w:bCs/>
          <w:sz w:val="28"/>
          <w:szCs w:val="28"/>
        </w:rPr>
        <w:t>promotional campaigns for</w:t>
      </w:r>
      <w:r w:rsidR="00DF5231">
        <w:rPr>
          <w:b/>
          <w:bCs/>
          <w:sz w:val="28"/>
          <w:szCs w:val="28"/>
        </w:rPr>
        <w:t xml:space="preserve"> the immediately preceding fiscal year</w:t>
      </w:r>
      <w:r w:rsidR="0053610C" w:rsidRPr="0053610C">
        <w:rPr>
          <w:sz w:val="24"/>
          <w:szCs w:val="24"/>
        </w:rPr>
        <w:t xml:space="preserve"> </w:t>
      </w:r>
    </w:p>
    <w:p w14:paraId="355A5B41" w14:textId="2159F829" w:rsidR="00DF5231" w:rsidRPr="006B2F79" w:rsidRDefault="00A03E50" w:rsidP="00A63359">
      <w:pPr>
        <w:pStyle w:val="ListParagraph"/>
        <w:numPr>
          <w:ilvl w:val="0"/>
          <w:numId w:val="23"/>
        </w:numPr>
        <w:spacing w:after="0" w:line="247" w:lineRule="auto"/>
        <w:ind w:right="514"/>
        <w:jc w:val="both"/>
        <w:rPr>
          <w:rFonts w:ascii="Times New Roman" w:eastAsia="Times New Roman" w:hAnsi="Times New Roman" w:cs="Times New Roman"/>
          <w:i/>
          <w:iCs/>
          <w:color w:val="000000"/>
          <w:sz w:val="24"/>
          <w:szCs w:val="24"/>
        </w:rPr>
      </w:pPr>
      <w:r w:rsidRPr="006B2F79">
        <w:rPr>
          <w:i/>
          <w:iCs/>
          <w:sz w:val="24"/>
          <w:szCs w:val="24"/>
        </w:rPr>
        <w:t>Sponsored</w:t>
      </w:r>
      <w:r w:rsidR="007A2EAF" w:rsidRPr="006B2F79">
        <w:rPr>
          <w:i/>
          <w:iCs/>
          <w:sz w:val="24"/>
          <w:szCs w:val="24"/>
        </w:rPr>
        <w:t xml:space="preserve"> and </w:t>
      </w:r>
      <w:r w:rsidRPr="006B2F79">
        <w:rPr>
          <w:i/>
          <w:iCs/>
          <w:sz w:val="24"/>
          <w:szCs w:val="24"/>
        </w:rPr>
        <w:t>promoted many</w:t>
      </w:r>
      <w:r w:rsidR="0053610C" w:rsidRPr="006B2F79">
        <w:rPr>
          <w:i/>
          <w:iCs/>
          <w:sz w:val="24"/>
          <w:szCs w:val="24"/>
        </w:rPr>
        <w:t xml:space="preserve"> Civic function</w:t>
      </w:r>
      <w:r w:rsidRPr="006B2F79">
        <w:rPr>
          <w:i/>
          <w:iCs/>
          <w:sz w:val="24"/>
          <w:szCs w:val="24"/>
        </w:rPr>
        <w:t xml:space="preserve">s </w:t>
      </w:r>
      <w:r w:rsidR="00CC4FAD" w:rsidRPr="006B2F79">
        <w:rPr>
          <w:i/>
          <w:iCs/>
          <w:sz w:val="24"/>
          <w:szCs w:val="24"/>
        </w:rPr>
        <w:t>and promotional</w:t>
      </w:r>
      <w:r w:rsidR="00FA2524" w:rsidRPr="006B2F79">
        <w:rPr>
          <w:i/>
          <w:iCs/>
          <w:sz w:val="24"/>
          <w:szCs w:val="24"/>
        </w:rPr>
        <w:t xml:space="preserve"> </w:t>
      </w:r>
      <w:r w:rsidR="0053610C" w:rsidRPr="006B2F79">
        <w:rPr>
          <w:i/>
          <w:iCs/>
          <w:sz w:val="24"/>
          <w:szCs w:val="24"/>
        </w:rPr>
        <w:t>events</w:t>
      </w:r>
      <w:r w:rsidR="00A63359" w:rsidRPr="006B2F79">
        <w:rPr>
          <w:i/>
          <w:iCs/>
          <w:sz w:val="24"/>
          <w:szCs w:val="24"/>
        </w:rPr>
        <w:t xml:space="preserve">. </w:t>
      </w:r>
      <w:r w:rsidRPr="006B2F79">
        <w:rPr>
          <w:i/>
          <w:iCs/>
          <w:sz w:val="24"/>
          <w:szCs w:val="24"/>
        </w:rPr>
        <w:t xml:space="preserve">i.e. </w:t>
      </w:r>
      <w:r w:rsidR="00E97F18" w:rsidRPr="006B2F79">
        <w:rPr>
          <w:rFonts w:ascii="Times New Roman" w:eastAsia="Times New Roman" w:hAnsi="Times New Roman" w:cs="Times New Roman"/>
          <w:i/>
          <w:iCs/>
          <w:color w:val="000000"/>
          <w:sz w:val="24"/>
          <w:szCs w:val="24"/>
        </w:rPr>
        <w:t xml:space="preserve">Small Business Saturday/Shop Downtown, </w:t>
      </w:r>
      <w:r w:rsidR="0053610C" w:rsidRPr="006B2F79">
        <w:rPr>
          <w:i/>
          <w:iCs/>
          <w:sz w:val="24"/>
          <w:szCs w:val="24"/>
        </w:rPr>
        <w:t>Al</w:t>
      </w:r>
      <w:r w:rsidR="00A63359" w:rsidRPr="006B2F79">
        <w:rPr>
          <w:i/>
          <w:iCs/>
          <w:sz w:val="24"/>
          <w:szCs w:val="24"/>
        </w:rPr>
        <w:t>l</w:t>
      </w:r>
      <w:r w:rsidR="0053610C" w:rsidRPr="006B2F79">
        <w:rPr>
          <w:i/>
          <w:iCs/>
          <w:sz w:val="24"/>
          <w:szCs w:val="24"/>
        </w:rPr>
        <w:t xml:space="preserve"> Clubs day,</w:t>
      </w:r>
      <w:r w:rsidR="00A63359" w:rsidRPr="006B2F79">
        <w:rPr>
          <w:i/>
          <w:iCs/>
          <w:sz w:val="24"/>
          <w:szCs w:val="24"/>
        </w:rPr>
        <w:t xml:space="preserve"> All Clubs </w:t>
      </w:r>
      <w:r w:rsidR="004B055B" w:rsidRPr="006B2F79">
        <w:rPr>
          <w:i/>
          <w:iCs/>
          <w:sz w:val="24"/>
          <w:szCs w:val="24"/>
        </w:rPr>
        <w:t>Ride, Day</w:t>
      </w:r>
      <w:r w:rsidR="0053610C" w:rsidRPr="006B2F79">
        <w:rPr>
          <w:i/>
          <w:iCs/>
          <w:sz w:val="24"/>
          <w:szCs w:val="24"/>
        </w:rPr>
        <w:t xml:space="preserve"> in the Village, Festival of Lights, Open air Market, Harvest Moon Festival, Movies in the Square each year.</w:t>
      </w:r>
      <w:r w:rsidR="003D1C85" w:rsidRPr="006B2F79">
        <w:rPr>
          <w:rFonts w:ascii="Times New Roman" w:eastAsia="Times New Roman" w:hAnsi="Times New Roman" w:cs="Times New Roman"/>
          <w:i/>
          <w:iCs/>
          <w:color w:val="000000"/>
          <w:sz w:val="24"/>
          <w:szCs w:val="24"/>
        </w:rPr>
        <w:t xml:space="preserve"> as part of its goal to bring business and customers into the downtown district</w:t>
      </w:r>
    </w:p>
    <w:p w14:paraId="7290220B" w14:textId="7EFD7EF5" w:rsidR="001E47F7" w:rsidRPr="006B2F79" w:rsidRDefault="001E47F7" w:rsidP="001E47F7">
      <w:pPr>
        <w:pStyle w:val="ListParagraph"/>
        <w:numPr>
          <w:ilvl w:val="0"/>
          <w:numId w:val="23"/>
        </w:numPr>
        <w:tabs>
          <w:tab w:val="center" w:pos="1598"/>
          <w:tab w:val="center" w:pos="4913"/>
        </w:tabs>
        <w:spacing w:after="271" w:line="247" w:lineRule="auto"/>
        <w:ind w:right="47"/>
        <w:jc w:val="both"/>
        <w:rPr>
          <w:b/>
          <w:bCs/>
          <w:i/>
          <w:iCs/>
          <w:sz w:val="24"/>
          <w:szCs w:val="24"/>
        </w:rPr>
      </w:pPr>
      <w:r w:rsidRPr="006B2F79">
        <w:rPr>
          <w:rFonts w:ascii="Times New Roman" w:eastAsia="Times New Roman" w:hAnsi="Times New Roman" w:cs="Times New Roman"/>
          <w:i/>
          <w:iCs/>
          <w:color w:val="000000"/>
          <w:sz w:val="24"/>
          <w:szCs w:val="24"/>
        </w:rPr>
        <w:t xml:space="preserve">Holiday Decorations for the Village to support the local business in attracting customers for such holidays, as Easter, Christmas, Halloween, Thanksgiving, </w:t>
      </w:r>
      <w:r w:rsidR="00A15750" w:rsidRPr="006B2F79">
        <w:rPr>
          <w:rFonts w:ascii="Times New Roman" w:eastAsia="Times New Roman" w:hAnsi="Times New Roman" w:cs="Times New Roman"/>
          <w:i/>
          <w:iCs/>
          <w:color w:val="000000"/>
          <w:sz w:val="24"/>
          <w:szCs w:val="24"/>
        </w:rPr>
        <w:t>etc.</w:t>
      </w:r>
      <w:r w:rsidRPr="006B2F79">
        <w:rPr>
          <w:rFonts w:ascii="Times New Roman" w:eastAsia="Times New Roman" w:hAnsi="Times New Roman" w:cs="Times New Roman"/>
          <w:i/>
          <w:iCs/>
          <w:color w:val="000000"/>
          <w:sz w:val="24"/>
          <w:szCs w:val="24"/>
        </w:rPr>
        <w:t xml:space="preserve"> </w:t>
      </w:r>
    </w:p>
    <w:p w14:paraId="65E54C5E" w14:textId="3C61FEB4" w:rsidR="00812384" w:rsidRPr="006B2F79" w:rsidRDefault="001E47F7" w:rsidP="00812384">
      <w:pPr>
        <w:pStyle w:val="ListParagraph"/>
        <w:numPr>
          <w:ilvl w:val="0"/>
          <w:numId w:val="23"/>
        </w:numPr>
        <w:tabs>
          <w:tab w:val="center" w:pos="1598"/>
          <w:tab w:val="center" w:pos="4913"/>
        </w:tabs>
        <w:spacing w:after="271" w:line="247" w:lineRule="auto"/>
        <w:ind w:right="47"/>
        <w:jc w:val="both"/>
        <w:rPr>
          <w:b/>
          <w:bCs/>
          <w:i/>
          <w:iCs/>
          <w:sz w:val="24"/>
          <w:szCs w:val="24"/>
        </w:rPr>
      </w:pPr>
      <w:r w:rsidRPr="006B2F79">
        <w:rPr>
          <w:rFonts w:ascii="Times New Roman" w:eastAsia="Times New Roman" w:hAnsi="Times New Roman" w:cs="Times New Roman"/>
          <w:i/>
          <w:iCs/>
          <w:color w:val="000000"/>
          <w:sz w:val="24"/>
          <w:szCs w:val="24"/>
        </w:rPr>
        <w:t>Banner &amp; Bracket Program - program in the downtown district each year to hang brackets onto the existing light poles</w:t>
      </w:r>
    </w:p>
    <w:p w14:paraId="10FF6E64" w14:textId="41CB8B97" w:rsidR="00812384" w:rsidRPr="00812384" w:rsidRDefault="00812384" w:rsidP="00812384">
      <w:pPr>
        <w:tabs>
          <w:tab w:val="center" w:pos="1598"/>
          <w:tab w:val="center" w:pos="4913"/>
        </w:tabs>
        <w:spacing w:after="271" w:line="247" w:lineRule="auto"/>
        <w:ind w:right="47"/>
        <w:jc w:val="both"/>
        <w:rPr>
          <w:b/>
          <w:bCs/>
          <w:sz w:val="28"/>
          <w:szCs w:val="28"/>
        </w:rPr>
      </w:pPr>
      <w:r>
        <w:rPr>
          <w:b/>
          <w:bCs/>
          <w:sz w:val="28"/>
          <w:szCs w:val="28"/>
        </w:rPr>
        <w:t xml:space="preserve"> </w:t>
      </w:r>
    </w:p>
    <w:p w14:paraId="2B00F870" w14:textId="0D59510A" w:rsidR="003F168B" w:rsidRPr="003F168B" w:rsidRDefault="003F168B" w:rsidP="003F168B">
      <w:pPr>
        <w:numPr>
          <w:ilvl w:val="12"/>
          <w:numId w:val="0"/>
        </w:numPr>
        <w:tabs>
          <w:tab w:val="left" w:pos="-144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02"/>
        </w:tabs>
        <w:autoSpaceDE w:val="0"/>
        <w:autoSpaceDN w:val="0"/>
        <w:adjustRightInd w:val="0"/>
        <w:spacing w:after="0" w:line="240" w:lineRule="auto"/>
        <w:ind w:left="2160" w:hanging="2160"/>
        <w:rPr>
          <w:rFonts w:ascii="Times New Roman" w:eastAsiaTheme="minorEastAsia" w:hAnsi="Times New Roman" w:cs="Times New Roman"/>
          <w:sz w:val="24"/>
          <w:szCs w:val="24"/>
        </w:rPr>
      </w:pPr>
      <w:r w:rsidRPr="003F168B">
        <w:rPr>
          <w:rFonts w:ascii="Times New Roman" w:eastAsiaTheme="minorEastAsia" w:hAnsi="Times New Roman" w:cs="Times New Roman"/>
          <w:sz w:val="24"/>
          <w:szCs w:val="24"/>
        </w:rPr>
        <w:t xml:space="preserve"> </w:t>
      </w:r>
      <w:r w:rsidR="006843F5">
        <w:rPr>
          <w:rFonts w:ascii="Times New Roman" w:eastAsiaTheme="minorEastAsia" w:hAnsi="Times New Roman" w:cs="Times New Roman"/>
          <w:sz w:val="24"/>
          <w:szCs w:val="24"/>
        </w:rPr>
        <w:tab/>
      </w:r>
      <w:r w:rsidR="006843F5">
        <w:rPr>
          <w:rFonts w:ascii="Times New Roman" w:eastAsiaTheme="minorEastAsia" w:hAnsi="Times New Roman" w:cs="Times New Roman"/>
          <w:sz w:val="24"/>
          <w:szCs w:val="24"/>
        </w:rPr>
        <w:tab/>
      </w:r>
      <w:r w:rsidR="006843F5">
        <w:rPr>
          <w:rFonts w:ascii="Times New Roman" w:eastAsiaTheme="minorEastAsia" w:hAnsi="Times New Roman" w:cs="Times New Roman"/>
          <w:sz w:val="24"/>
          <w:szCs w:val="24"/>
        </w:rPr>
        <w:tab/>
      </w:r>
      <w:r w:rsidRPr="003F168B">
        <w:rPr>
          <w:rFonts w:ascii="Times New Roman" w:eastAsiaTheme="minorEastAsia" w:hAnsi="Times New Roman" w:cs="Times New Roman"/>
          <w:sz w:val="24"/>
          <w:szCs w:val="24"/>
        </w:rPr>
        <w:t xml:space="preserve"> </w:t>
      </w:r>
    </w:p>
    <w:sectPr w:rsidR="003F168B" w:rsidRPr="003F168B" w:rsidSect="00C804C1">
      <w:headerReference w:type="default" r:id="rId8"/>
      <w:footerReference w:type="even" r:id="rId9"/>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94B09" w14:textId="77777777" w:rsidR="00244664" w:rsidRDefault="00244664">
      <w:pPr>
        <w:spacing w:after="0" w:line="240" w:lineRule="auto"/>
      </w:pPr>
      <w:r>
        <w:separator/>
      </w:r>
    </w:p>
  </w:endnote>
  <w:endnote w:type="continuationSeparator" w:id="0">
    <w:p w14:paraId="03666999" w14:textId="77777777" w:rsidR="00244664" w:rsidRDefault="0024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 w:name="TimesNewRomanPSMT,BoldItalic">
    <w:altName w:val="Times New Roman"/>
    <w:panose1 w:val="00000000000000000000"/>
    <w:charset w:val="00"/>
    <w:family w:val="roman"/>
    <w:notTrueType/>
    <w:pitch w:val="default"/>
    <w:sig w:usb0="00000003" w:usb1="00000000" w:usb2="00000000" w:usb3="00000000" w:csb0="00000001"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ZapfEllipt B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33FE" w14:textId="77777777" w:rsidR="004B5EDD" w:rsidRDefault="00605B47">
    <w:pPr>
      <w:spacing w:after="0"/>
      <w:ind w:right="71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10</w:t>
    </w:r>
    <w:r>
      <w:fldChar w:fldCharType="end"/>
    </w:r>
    <w:r>
      <w:rPr>
        <w:rFonts w:ascii="Times New Roman" w:eastAsia="Times New Roman" w:hAnsi="Times New Roman" w:cs="Times New Roman"/>
      </w:rPr>
      <w:t xml:space="preserve"> of 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051832"/>
      <w:docPartObj>
        <w:docPartGallery w:val="Page Numbers (Bottom of Page)"/>
        <w:docPartUnique/>
      </w:docPartObj>
    </w:sdtPr>
    <w:sdtEndPr>
      <w:rPr>
        <w:noProof/>
      </w:rPr>
    </w:sdtEndPr>
    <w:sdtContent>
      <w:p w14:paraId="4BCD67C2" w14:textId="32930848" w:rsidR="002C2DE2" w:rsidRDefault="002C2D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281CEA" w14:textId="77777777" w:rsidR="002C2DE2" w:rsidRDefault="002C2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E956" w14:textId="77777777" w:rsidR="004B5EDD" w:rsidRDefault="00605B47">
    <w:pPr>
      <w:tabs>
        <w:tab w:val="center" w:pos="3490"/>
        <w:tab w:val="center" w:pos="4291"/>
      </w:tabs>
      <w:spacing w:after="0"/>
    </w:pP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Pr>
        <w:rFonts w:ascii="Times New Roman" w:eastAsia="Times New Roman" w:hAnsi="Times New Roman" w:cs="Times New Roman"/>
      </w:rPr>
      <w:t>8</w:t>
    </w:r>
    <w: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1C1C" w14:textId="77777777" w:rsidR="00244664" w:rsidRDefault="00244664">
      <w:pPr>
        <w:spacing w:after="0" w:line="240" w:lineRule="auto"/>
      </w:pPr>
      <w:r>
        <w:separator/>
      </w:r>
    </w:p>
  </w:footnote>
  <w:footnote w:type="continuationSeparator" w:id="0">
    <w:p w14:paraId="3D230896" w14:textId="77777777" w:rsidR="00244664" w:rsidRDefault="00244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8F49" w14:textId="6C366B6B" w:rsidR="00C26882" w:rsidRPr="008E40DA" w:rsidRDefault="00C26882" w:rsidP="00C26882">
    <w:pPr>
      <w:jc w:val="center"/>
      <w:rPr>
        <w:b/>
        <w:bCs/>
        <w:sz w:val="28"/>
        <w:szCs w:val="28"/>
      </w:rPr>
    </w:pPr>
    <w:r w:rsidRPr="008E40DA">
      <w:rPr>
        <w:b/>
        <w:bCs/>
        <w:sz w:val="28"/>
        <w:szCs w:val="28"/>
      </w:rPr>
      <w:t>ANNUAL SYNOPSIS OF ACTIVITIES OF THE AUTHORTY</w:t>
    </w:r>
    <w:r w:rsidRPr="00B01688">
      <w:rPr>
        <w:b/>
        <w:bCs/>
        <w:sz w:val="28"/>
        <w:szCs w:val="28"/>
      </w:rPr>
      <w:t xml:space="preserve"> </w:t>
    </w:r>
    <w:r>
      <w:rPr>
        <w:b/>
        <w:bCs/>
        <w:sz w:val="28"/>
        <w:szCs w:val="28"/>
      </w:rPr>
      <w:t xml:space="preserve">FOR FISCAL YEAR BEGINNING MARCH </w:t>
    </w:r>
    <w:r w:rsidR="00E13C02">
      <w:rPr>
        <w:b/>
        <w:bCs/>
        <w:sz w:val="28"/>
        <w:szCs w:val="28"/>
      </w:rPr>
      <w:t>1</w:t>
    </w:r>
    <w:r w:rsidR="00E13C02" w:rsidRPr="007E7855">
      <w:rPr>
        <w:b/>
        <w:bCs/>
        <w:sz w:val="28"/>
        <w:szCs w:val="28"/>
        <w:vertAlign w:val="superscript"/>
      </w:rPr>
      <w:t>ST,</w:t>
    </w:r>
    <w:r>
      <w:rPr>
        <w:b/>
        <w:bCs/>
        <w:sz w:val="28"/>
        <w:szCs w:val="28"/>
      </w:rPr>
      <w:t xml:space="preserve"> 2019 </w:t>
    </w:r>
    <w:r w:rsidRPr="00B01688">
      <w:rPr>
        <w:b/>
        <w:bCs/>
        <w:sz w:val="28"/>
        <w:szCs w:val="28"/>
      </w:rPr>
      <w:t>ENDING</w:t>
    </w:r>
    <w:r>
      <w:rPr>
        <w:b/>
        <w:bCs/>
        <w:sz w:val="28"/>
        <w:szCs w:val="28"/>
      </w:rPr>
      <w:t xml:space="preserve"> FEBRUARY </w:t>
    </w:r>
    <w:proofErr w:type="gramStart"/>
    <w:r>
      <w:rPr>
        <w:b/>
        <w:bCs/>
        <w:sz w:val="28"/>
        <w:szCs w:val="28"/>
      </w:rPr>
      <w:t>28</w:t>
    </w:r>
    <w:r w:rsidRPr="007E7855">
      <w:rPr>
        <w:b/>
        <w:bCs/>
        <w:sz w:val="28"/>
        <w:szCs w:val="28"/>
        <w:vertAlign w:val="superscript"/>
      </w:rPr>
      <w:t>TH</w:t>
    </w:r>
    <w:proofErr w:type="gramEnd"/>
    <w:r>
      <w:rPr>
        <w:b/>
        <w:bCs/>
        <w:sz w:val="28"/>
        <w:szCs w:val="28"/>
      </w:rPr>
      <w:t xml:space="preserve"> 2020</w:t>
    </w:r>
  </w:p>
  <w:p w14:paraId="05D5A1D2" w14:textId="77777777" w:rsidR="002C2DE2" w:rsidRPr="002C2DE2" w:rsidRDefault="002C2DE2" w:rsidP="002C2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7E5"/>
    <w:multiLevelType w:val="multilevel"/>
    <w:tmpl w:val="64964E1E"/>
    <w:lvl w:ilvl="0">
      <w:start w:val="12"/>
      <w:numFmt w:val="decimal"/>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6B18DC"/>
    <w:multiLevelType w:val="hybridMultilevel"/>
    <w:tmpl w:val="C5049E7E"/>
    <w:lvl w:ilvl="0" w:tplc="EED89A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AF0F2">
      <w:start w:val="1"/>
      <w:numFmt w:val="lowerLetter"/>
      <w:lvlText w:val="%2"/>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08AC4">
      <w:start w:val="1"/>
      <w:numFmt w:val="lowerRoman"/>
      <w:lvlText w:val="%3"/>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677F8">
      <w:start w:val="1"/>
      <w:numFmt w:val="decimal"/>
      <w:lvlText w:val="%4"/>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C36B0">
      <w:start w:val="1"/>
      <w:numFmt w:val="upperLetter"/>
      <w:lvlRestart w:val="0"/>
      <w:lvlText w:val="%5."/>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C2D2A">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FA6EB8">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A5DE6">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27E46">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CE775E"/>
    <w:multiLevelType w:val="hybridMultilevel"/>
    <w:tmpl w:val="57A26DDA"/>
    <w:lvl w:ilvl="0" w:tplc="D04C6BAA">
      <w:start w:val="7"/>
      <w:numFmt w:val="decimal"/>
      <w:lvlText w:val="%1"/>
      <w:lvlJc w:val="left"/>
      <w:pPr>
        <w:ind w:left="1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0ACF10">
      <w:start w:val="1"/>
      <w:numFmt w:val="lowerLetter"/>
      <w:lvlText w:val="%2"/>
      <w:lvlJc w:val="left"/>
      <w:pPr>
        <w:ind w:left="1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B87572">
      <w:start w:val="1"/>
      <w:numFmt w:val="lowerRoman"/>
      <w:lvlText w:val="%3"/>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BCCEFA">
      <w:start w:val="1"/>
      <w:numFmt w:val="decimal"/>
      <w:lvlText w:val="%4"/>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B2E362">
      <w:start w:val="1"/>
      <w:numFmt w:val="lowerLetter"/>
      <w:lvlText w:val="%5"/>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546006">
      <w:start w:val="1"/>
      <w:numFmt w:val="lowerRoman"/>
      <w:lvlText w:val="%6"/>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6E1050">
      <w:start w:val="1"/>
      <w:numFmt w:val="decimal"/>
      <w:lvlText w:val="%7"/>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76E4EA">
      <w:start w:val="1"/>
      <w:numFmt w:val="lowerLetter"/>
      <w:lvlText w:val="%8"/>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F2DA02">
      <w:start w:val="1"/>
      <w:numFmt w:val="lowerRoman"/>
      <w:lvlText w:val="%9"/>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C75043"/>
    <w:multiLevelType w:val="multilevel"/>
    <w:tmpl w:val="E4C4C65A"/>
    <w:lvl w:ilvl="0">
      <w:start w:val="9"/>
      <w:numFmt w:val="decimal"/>
      <w:lvlText w:val="%1."/>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607C7C"/>
    <w:multiLevelType w:val="hybridMultilevel"/>
    <w:tmpl w:val="2EBADCCE"/>
    <w:lvl w:ilvl="0" w:tplc="0C6CCF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5353B"/>
    <w:multiLevelType w:val="hybridMultilevel"/>
    <w:tmpl w:val="26B2F6CA"/>
    <w:lvl w:ilvl="0" w:tplc="11426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1792D"/>
    <w:multiLevelType w:val="multilevel"/>
    <w:tmpl w:val="652E0E06"/>
    <w:lvl w:ilvl="0">
      <w:start w:val="14"/>
      <w:numFmt w:val="decimal"/>
      <w:lvlText w:val="%1."/>
      <w:lvlJc w:val="left"/>
      <w:pPr>
        <w:ind w:left="1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8C85B31"/>
    <w:multiLevelType w:val="hybridMultilevel"/>
    <w:tmpl w:val="26888EAC"/>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99E093D"/>
    <w:multiLevelType w:val="multilevel"/>
    <w:tmpl w:val="3B5EE626"/>
    <w:lvl w:ilvl="0">
      <w:start w:val="9"/>
      <w:numFmt w:val="decimal"/>
      <w:lvlText w:val="%1."/>
      <w:lvlJc w:val="left"/>
      <w:pPr>
        <w:ind w:left="1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DAA30FE"/>
    <w:multiLevelType w:val="hybridMultilevel"/>
    <w:tmpl w:val="DE761924"/>
    <w:lvl w:ilvl="0" w:tplc="D3641EFA">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329D1"/>
    <w:multiLevelType w:val="multilevel"/>
    <w:tmpl w:val="094C1FCE"/>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BA7E79"/>
    <w:multiLevelType w:val="hybridMultilevel"/>
    <w:tmpl w:val="8236D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C7BA5"/>
    <w:multiLevelType w:val="hybridMultilevel"/>
    <w:tmpl w:val="B246CF90"/>
    <w:lvl w:ilvl="0" w:tplc="5FF0FAD8">
      <w:start w:val="1"/>
      <w:numFmt w:val="decimal"/>
      <w:lvlText w:val="%1."/>
      <w:lvlJc w:val="left"/>
      <w:pPr>
        <w:ind w:left="1504" w:hanging="360"/>
      </w:pPr>
      <w:rPr>
        <w:rFonts w:hint="default"/>
      </w:rPr>
    </w:lvl>
    <w:lvl w:ilvl="1" w:tplc="04090019">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3" w15:restartNumberingAfterBreak="0">
    <w:nsid w:val="27FD47CE"/>
    <w:multiLevelType w:val="hybridMultilevel"/>
    <w:tmpl w:val="68307D52"/>
    <w:lvl w:ilvl="0" w:tplc="91747552">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FD0678"/>
    <w:multiLevelType w:val="hybridMultilevel"/>
    <w:tmpl w:val="B530A052"/>
    <w:lvl w:ilvl="0" w:tplc="0D42E1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8B1EC">
      <w:start w:val="1"/>
      <w:numFmt w:val="lowerLetter"/>
      <w:lvlText w:val="%2"/>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65230">
      <w:start w:val="1"/>
      <w:numFmt w:val="lowerRoman"/>
      <w:lvlText w:val="%3"/>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21E50">
      <w:start w:val="1"/>
      <w:numFmt w:val="decimal"/>
      <w:lvlText w:val="%4"/>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86292">
      <w:start w:val="1"/>
      <w:numFmt w:val="upperLetter"/>
      <w:lvlRestart w:val="0"/>
      <w:lvlText w:val="%5."/>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AA7AD2">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5C0ED8">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802C4">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2E2A6">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0B07A7"/>
    <w:multiLevelType w:val="hybridMultilevel"/>
    <w:tmpl w:val="3C60C27C"/>
    <w:lvl w:ilvl="0" w:tplc="BB10EC84">
      <w:start w:val="1"/>
      <w:numFmt w:val="upperLetter"/>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471609"/>
    <w:multiLevelType w:val="hybridMultilevel"/>
    <w:tmpl w:val="55FAB344"/>
    <w:lvl w:ilvl="0" w:tplc="74BCB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C371D2"/>
    <w:multiLevelType w:val="multilevel"/>
    <w:tmpl w:val="95820AE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389A35B7"/>
    <w:multiLevelType w:val="hybridMultilevel"/>
    <w:tmpl w:val="EF2881C6"/>
    <w:lvl w:ilvl="0" w:tplc="ED42886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E0D2C4">
      <w:start w:val="1"/>
      <w:numFmt w:val="lowerLetter"/>
      <w:lvlText w:val="%2"/>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706818">
      <w:start w:val="1"/>
      <w:numFmt w:val="decimal"/>
      <w:lvlRestart w:val="0"/>
      <w:lvlText w:val="%3."/>
      <w:lvlJc w:val="left"/>
      <w:pPr>
        <w:ind w:left="1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E66B2A">
      <w:start w:val="1"/>
      <w:numFmt w:val="decimal"/>
      <w:lvlText w:val="%4"/>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3A94BE">
      <w:start w:val="1"/>
      <w:numFmt w:val="lowerLetter"/>
      <w:lvlText w:val="%5"/>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782F92">
      <w:start w:val="1"/>
      <w:numFmt w:val="lowerRoman"/>
      <w:lvlText w:val="%6"/>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52CE22">
      <w:start w:val="1"/>
      <w:numFmt w:val="decimal"/>
      <w:lvlText w:val="%7"/>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5EFE04">
      <w:start w:val="1"/>
      <w:numFmt w:val="lowerLetter"/>
      <w:lvlText w:val="%8"/>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ECD974">
      <w:start w:val="1"/>
      <w:numFmt w:val="lowerRoman"/>
      <w:lvlText w:val="%9"/>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97B7018"/>
    <w:multiLevelType w:val="multilevel"/>
    <w:tmpl w:val="1F4ABD04"/>
    <w:lvl w:ilvl="0">
      <w:start w:val="9"/>
      <w:numFmt w:val="decimal"/>
      <w:lvlText w:val="%1."/>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AF74F5"/>
    <w:multiLevelType w:val="multilevel"/>
    <w:tmpl w:val="578E6D24"/>
    <w:lvl w:ilvl="0">
      <w:start w:val="14"/>
      <w:numFmt w:val="decimal"/>
      <w:lvlText w:val="%1."/>
      <w:lvlJc w:val="left"/>
      <w:pPr>
        <w:ind w:left="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2C21DB"/>
    <w:multiLevelType w:val="multilevel"/>
    <w:tmpl w:val="EFCCE352"/>
    <w:lvl w:ilvl="0">
      <w:start w:val="6"/>
      <w:numFmt w:val="decimal"/>
      <w:lvlText w:val="%1."/>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EA60DF"/>
    <w:multiLevelType w:val="hybridMultilevel"/>
    <w:tmpl w:val="08EE0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257DA"/>
    <w:multiLevelType w:val="hybridMultilevel"/>
    <w:tmpl w:val="4DA88252"/>
    <w:lvl w:ilvl="0" w:tplc="BD6C7CE8">
      <w:start w:val="1"/>
      <w:numFmt w:val="decimal"/>
      <w:lvlText w:val="%1."/>
      <w:lvlJc w:val="left"/>
      <w:pPr>
        <w:ind w:left="1080" w:hanging="360"/>
      </w:pPr>
      <w:rPr>
        <w:rFonts w:ascii="Times New Roman" w:hAnsi="Times New Roman" w:cs="Times New Roman" w:hint="default"/>
        <w:i/>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471FFC"/>
    <w:multiLevelType w:val="multilevel"/>
    <w:tmpl w:val="6F9A0A2A"/>
    <w:lvl w:ilvl="0">
      <w:start w:val="14"/>
      <w:numFmt w:val="decimal"/>
      <w:lvlText w:val="%1."/>
      <w:lvlJc w:val="left"/>
      <w:pPr>
        <w:ind w:left="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663607"/>
    <w:multiLevelType w:val="hybridMultilevel"/>
    <w:tmpl w:val="DD1C24C6"/>
    <w:lvl w:ilvl="0" w:tplc="2DDCA3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07FEE">
      <w:start w:val="1"/>
      <w:numFmt w:val="lowerLetter"/>
      <w:lvlText w:val="%2"/>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41FF2">
      <w:start w:val="1"/>
      <w:numFmt w:val="lowerRoman"/>
      <w:lvlText w:val="%3"/>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C27AEA">
      <w:start w:val="1"/>
      <w:numFmt w:val="decimal"/>
      <w:lvlText w:val="%4"/>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4F9CC">
      <w:start w:val="1"/>
      <w:numFmt w:val="upperLetter"/>
      <w:lvlRestart w:val="0"/>
      <w:lvlText w:val="%5."/>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45F80">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4A422A">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81504">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4F452">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B50BFB"/>
    <w:multiLevelType w:val="multilevel"/>
    <w:tmpl w:val="EFCCE352"/>
    <w:lvl w:ilvl="0">
      <w:start w:val="6"/>
      <w:numFmt w:val="decimal"/>
      <w:lvlText w:val="%1."/>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6BE74D5"/>
    <w:multiLevelType w:val="multilevel"/>
    <w:tmpl w:val="CE120038"/>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C000AD"/>
    <w:multiLevelType w:val="hybridMultilevel"/>
    <w:tmpl w:val="5C7EAF3C"/>
    <w:lvl w:ilvl="0" w:tplc="CA862D4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8473A6"/>
    <w:multiLevelType w:val="hybridMultilevel"/>
    <w:tmpl w:val="EC0C27B6"/>
    <w:lvl w:ilvl="0" w:tplc="C460346A">
      <w:start w:val="1"/>
      <w:numFmt w:val="lowerLetter"/>
      <w:lvlText w:val="%1."/>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A770A">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09D06">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62D85C">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D0D0">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084DA">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805794">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412B6">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43760">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F71B78"/>
    <w:multiLevelType w:val="multilevel"/>
    <w:tmpl w:val="0EAE97A6"/>
    <w:lvl w:ilvl="0">
      <w:start w:val="4"/>
      <w:numFmt w:val="decimal"/>
      <w:lvlText w:val="%1."/>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2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067F72"/>
    <w:multiLevelType w:val="multilevel"/>
    <w:tmpl w:val="FA1A6134"/>
    <w:lvl w:ilvl="0">
      <w:start w:val="5"/>
      <w:numFmt w:val="decimal"/>
      <w:lvlText w:val="%1."/>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EC3E51"/>
    <w:multiLevelType w:val="multilevel"/>
    <w:tmpl w:val="C2445ABA"/>
    <w:lvl w:ilvl="0">
      <w:start w:val="5"/>
      <w:numFmt w:val="decimal"/>
      <w:lvlText w:val="%1."/>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0514D4C"/>
    <w:multiLevelType w:val="multilevel"/>
    <w:tmpl w:val="652E0E06"/>
    <w:lvl w:ilvl="0">
      <w:start w:val="14"/>
      <w:numFmt w:val="decimal"/>
      <w:lvlText w:val="%1."/>
      <w:lvlJc w:val="left"/>
      <w:pPr>
        <w:ind w:left="1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1820EC3"/>
    <w:multiLevelType w:val="multilevel"/>
    <w:tmpl w:val="EEA4B6BA"/>
    <w:lvl w:ilvl="0">
      <w:start w:val="12"/>
      <w:numFmt w:val="decimal"/>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375483F"/>
    <w:multiLevelType w:val="hybridMultilevel"/>
    <w:tmpl w:val="4F3E6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ED4A3F"/>
    <w:multiLevelType w:val="multilevel"/>
    <w:tmpl w:val="3550A436"/>
    <w:lvl w:ilvl="0">
      <w:start w:val="6"/>
      <w:numFmt w:val="decimal"/>
      <w:lvlText w:val="%1."/>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85E3C92"/>
    <w:multiLevelType w:val="hybridMultilevel"/>
    <w:tmpl w:val="075A59E4"/>
    <w:lvl w:ilvl="0" w:tplc="EAFA2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1630E"/>
    <w:multiLevelType w:val="hybridMultilevel"/>
    <w:tmpl w:val="9B64E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D142D2"/>
    <w:multiLevelType w:val="hybridMultilevel"/>
    <w:tmpl w:val="F56E18B0"/>
    <w:lvl w:ilvl="0" w:tplc="47B200D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05485"/>
    <w:multiLevelType w:val="multilevel"/>
    <w:tmpl w:val="53FE9550"/>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2527EB6"/>
    <w:multiLevelType w:val="multilevel"/>
    <w:tmpl w:val="B0008D2A"/>
    <w:lvl w:ilvl="0">
      <w:start w:val="4"/>
      <w:numFmt w:val="decimal"/>
      <w:lvlText w:val="%1."/>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2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26E308A"/>
    <w:multiLevelType w:val="hybridMultilevel"/>
    <w:tmpl w:val="85385BE4"/>
    <w:lvl w:ilvl="0" w:tplc="977E4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38209C0"/>
    <w:multiLevelType w:val="multilevel"/>
    <w:tmpl w:val="5F5A6C6E"/>
    <w:lvl w:ilvl="0">
      <w:start w:val="1"/>
      <w:numFmt w:val="decimal"/>
      <w:lvlText w:val="%1."/>
      <w:lvlJc w:val="left"/>
      <w:pPr>
        <w:ind w:left="1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741B7344"/>
    <w:multiLevelType w:val="hybridMultilevel"/>
    <w:tmpl w:val="DE761924"/>
    <w:lvl w:ilvl="0" w:tplc="D3641EFA">
      <w:start w:val="1"/>
      <w:numFmt w:val="decimal"/>
      <w:lvlText w:val="%1."/>
      <w:lvlJc w:val="left"/>
      <w:pPr>
        <w:ind w:left="1440" w:hanging="360"/>
      </w:pPr>
      <w:rPr>
        <w:rFonts w:hint="default"/>
        <w:b/>
        <w:sz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AF752E"/>
    <w:multiLevelType w:val="multilevel"/>
    <w:tmpl w:val="652E0E06"/>
    <w:lvl w:ilvl="0">
      <w:start w:val="14"/>
      <w:numFmt w:val="decimal"/>
      <w:lvlText w:val="%1."/>
      <w:lvlJc w:val="left"/>
      <w:pPr>
        <w:ind w:left="1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8191D9C"/>
    <w:multiLevelType w:val="multilevel"/>
    <w:tmpl w:val="4490C7B4"/>
    <w:lvl w:ilvl="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8B87E4A"/>
    <w:multiLevelType w:val="hybridMultilevel"/>
    <w:tmpl w:val="86EA4D08"/>
    <w:lvl w:ilvl="0" w:tplc="C144FFF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4FF78">
      <w:start w:val="1"/>
      <w:numFmt w:val="lowerLetter"/>
      <w:lvlText w:val="%2"/>
      <w:lvlJc w:val="left"/>
      <w:pPr>
        <w:ind w:left="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66AFE6">
      <w:start w:val="1"/>
      <w:numFmt w:val="decimal"/>
      <w:lvlRestart w:val="0"/>
      <w:lvlText w:val="%3."/>
      <w:lvlJc w:val="left"/>
      <w:pPr>
        <w:ind w:left="1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843CD2">
      <w:start w:val="1"/>
      <w:numFmt w:val="decimal"/>
      <w:lvlText w:val="%4"/>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5A758A">
      <w:start w:val="1"/>
      <w:numFmt w:val="lowerLetter"/>
      <w:lvlText w:val="%5"/>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E69234">
      <w:start w:val="1"/>
      <w:numFmt w:val="lowerRoman"/>
      <w:lvlText w:val="%6"/>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A464A6">
      <w:start w:val="1"/>
      <w:numFmt w:val="decimal"/>
      <w:lvlText w:val="%7"/>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CCD7A">
      <w:start w:val="1"/>
      <w:numFmt w:val="lowerLetter"/>
      <w:lvlText w:val="%8"/>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DCBAE0">
      <w:start w:val="1"/>
      <w:numFmt w:val="lowerRoman"/>
      <w:lvlText w:val="%9"/>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FA7041B"/>
    <w:multiLevelType w:val="hybridMultilevel"/>
    <w:tmpl w:val="A62A3364"/>
    <w:lvl w:ilvl="0" w:tplc="9C5E686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31"/>
  </w:num>
  <w:num w:numId="3">
    <w:abstractNumId w:val="19"/>
  </w:num>
  <w:num w:numId="4">
    <w:abstractNumId w:val="34"/>
  </w:num>
  <w:num w:numId="5">
    <w:abstractNumId w:val="27"/>
  </w:num>
  <w:num w:numId="6">
    <w:abstractNumId w:val="29"/>
  </w:num>
  <w:num w:numId="7">
    <w:abstractNumId w:val="46"/>
  </w:num>
  <w:num w:numId="8">
    <w:abstractNumId w:val="47"/>
  </w:num>
  <w:num w:numId="9">
    <w:abstractNumId w:val="30"/>
  </w:num>
  <w:num w:numId="10">
    <w:abstractNumId w:val="14"/>
  </w:num>
  <w:num w:numId="11">
    <w:abstractNumId w:val="21"/>
  </w:num>
  <w:num w:numId="12">
    <w:abstractNumId w:val="20"/>
  </w:num>
  <w:num w:numId="13">
    <w:abstractNumId w:val="43"/>
  </w:num>
  <w:num w:numId="14">
    <w:abstractNumId w:val="2"/>
  </w:num>
  <w:num w:numId="15">
    <w:abstractNumId w:val="8"/>
  </w:num>
  <w:num w:numId="16">
    <w:abstractNumId w:val="45"/>
  </w:num>
  <w:num w:numId="17">
    <w:abstractNumId w:val="4"/>
  </w:num>
  <w:num w:numId="18">
    <w:abstractNumId w:val="15"/>
  </w:num>
  <w:num w:numId="19">
    <w:abstractNumId w:val="42"/>
  </w:num>
  <w:num w:numId="20">
    <w:abstractNumId w:val="13"/>
  </w:num>
  <w:num w:numId="21">
    <w:abstractNumId w:val="39"/>
  </w:num>
  <w:num w:numId="22">
    <w:abstractNumId w:val="28"/>
  </w:num>
  <w:num w:numId="23">
    <w:abstractNumId w:val="11"/>
  </w:num>
  <w:num w:numId="24">
    <w:abstractNumId w:val="7"/>
  </w:num>
  <w:num w:numId="25">
    <w:abstractNumId w:val="35"/>
  </w:num>
  <w:num w:numId="26">
    <w:abstractNumId w:val="33"/>
  </w:num>
  <w:num w:numId="27">
    <w:abstractNumId w:val="6"/>
  </w:num>
  <w:num w:numId="28">
    <w:abstractNumId w:val="40"/>
  </w:num>
  <w:num w:numId="29">
    <w:abstractNumId w:val="25"/>
  </w:num>
  <w:num w:numId="30">
    <w:abstractNumId w:val="26"/>
  </w:num>
  <w:num w:numId="31">
    <w:abstractNumId w:val="24"/>
  </w:num>
  <w:num w:numId="32">
    <w:abstractNumId w:val="32"/>
  </w:num>
  <w:num w:numId="33">
    <w:abstractNumId w:val="3"/>
  </w:num>
  <w:num w:numId="34">
    <w:abstractNumId w:val="0"/>
  </w:num>
  <w:num w:numId="35">
    <w:abstractNumId w:val="10"/>
  </w:num>
  <w:num w:numId="36">
    <w:abstractNumId w:val="22"/>
  </w:num>
  <w:num w:numId="37">
    <w:abstractNumId w:val="38"/>
  </w:num>
  <w:num w:numId="38">
    <w:abstractNumId w:val="23"/>
  </w:num>
  <w:num w:numId="39">
    <w:abstractNumId w:val="44"/>
  </w:num>
  <w:num w:numId="40">
    <w:abstractNumId w:val="9"/>
  </w:num>
  <w:num w:numId="41">
    <w:abstractNumId w:val="41"/>
  </w:num>
  <w:num w:numId="42">
    <w:abstractNumId w:val="1"/>
  </w:num>
  <w:num w:numId="43">
    <w:abstractNumId w:val="36"/>
  </w:num>
  <w:num w:numId="44">
    <w:abstractNumId w:val="17"/>
  </w:num>
  <w:num w:numId="45">
    <w:abstractNumId w:val="12"/>
  </w:num>
  <w:num w:numId="46">
    <w:abstractNumId w:val="5"/>
  </w:num>
  <w:num w:numId="47">
    <w:abstractNumId w:val="37"/>
  </w:num>
  <w:num w:numId="48">
    <w:abstractNumId w:val="4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4B"/>
    <w:rsid w:val="0007645B"/>
    <w:rsid w:val="000A387A"/>
    <w:rsid w:val="000A7827"/>
    <w:rsid w:val="000B2A7E"/>
    <w:rsid w:val="000C7201"/>
    <w:rsid w:val="000F057C"/>
    <w:rsid w:val="00106F1A"/>
    <w:rsid w:val="0012012F"/>
    <w:rsid w:val="001277CB"/>
    <w:rsid w:val="0014320D"/>
    <w:rsid w:val="00150D88"/>
    <w:rsid w:val="00185793"/>
    <w:rsid w:val="001910C0"/>
    <w:rsid w:val="001A5269"/>
    <w:rsid w:val="001D284C"/>
    <w:rsid w:val="001E47F7"/>
    <w:rsid w:val="002226FC"/>
    <w:rsid w:val="002241CF"/>
    <w:rsid w:val="00234507"/>
    <w:rsid w:val="00243613"/>
    <w:rsid w:val="00244664"/>
    <w:rsid w:val="0025239D"/>
    <w:rsid w:val="00261720"/>
    <w:rsid w:val="002800CA"/>
    <w:rsid w:val="002A31A7"/>
    <w:rsid w:val="002A32DA"/>
    <w:rsid w:val="002B000E"/>
    <w:rsid w:val="002C122F"/>
    <w:rsid w:val="002C2DE2"/>
    <w:rsid w:val="002F28E6"/>
    <w:rsid w:val="003037BA"/>
    <w:rsid w:val="00306657"/>
    <w:rsid w:val="0032779E"/>
    <w:rsid w:val="003476DC"/>
    <w:rsid w:val="00367D1A"/>
    <w:rsid w:val="00371A7A"/>
    <w:rsid w:val="003A1332"/>
    <w:rsid w:val="003D1C85"/>
    <w:rsid w:val="003E17B9"/>
    <w:rsid w:val="003E5DA5"/>
    <w:rsid w:val="003F168B"/>
    <w:rsid w:val="003F3997"/>
    <w:rsid w:val="004013EF"/>
    <w:rsid w:val="004134F2"/>
    <w:rsid w:val="00432A06"/>
    <w:rsid w:val="00453F26"/>
    <w:rsid w:val="004746D4"/>
    <w:rsid w:val="004870EC"/>
    <w:rsid w:val="004B055B"/>
    <w:rsid w:val="004B0A81"/>
    <w:rsid w:val="004B1036"/>
    <w:rsid w:val="004D5221"/>
    <w:rsid w:val="004E7005"/>
    <w:rsid w:val="004F7611"/>
    <w:rsid w:val="0053610C"/>
    <w:rsid w:val="005445B2"/>
    <w:rsid w:val="005544D6"/>
    <w:rsid w:val="005C7F24"/>
    <w:rsid w:val="005E09BD"/>
    <w:rsid w:val="00605B47"/>
    <w:rsid w:val="00620568"/>
    <w:rsid w:val="00624CA0"/>
    <w:rsid w:val="00625EE4"/>
    <w:rsid w:val="00632240"/>
    <w:rsid w:val="00680A72"/>
    <w:rsid w:val="00683674"/>
    <w:rsid w:val="006843F5"/>
    <w:rsid w:val="00690ED9"/>
    <w:rsid w:val="006A56EB"/>
    <w:rsid w:val="006A5BD0"/>
    <w:rsid w:val="006B2F79"/>
    <w:rsid w:val="006D592C"/>
    <w:rsid w:val="006E6846"/>
    <w:rsid w:val="0072330F"/>
    <w:rsid w:val="00724EEF"/>
    <w:rsid w:val="00725AE0"/>
    <w:rsid w:val="0072764E"/>
    <w:rsid w:val="0074652C"/>
    <w:rsid w:val="0074715F"/>
    <w:rsid w:val="00765112"/>
    <w:rsid w:val="00776DCD"/>
    <w:rsid w:val="007A2EAF"/>
    <w:rsid w:val="007C7647"/>
    <w:rsid w:val="007E3369"/>
    <w:rsid w:val="007E4390"/>
    <w:rsid w:val="007E7855"/>
    <w:rsid w:val="00812384"/>
    <w:rsid w:val="00847008"/>
    <w:rsid w:val="008D5D0B"/>
    <w:rsid w:val="008E1614"/>
    <w:rsid w:val="008E2754"/>
    <w:rsid w:val="008E40DA"/>
    <w:rsid w:val="008E4C83"/>
    <w:rsid w:val="00900948"/>
    <w:rsid w:val="0097602C"/>
    <w:rsid w:val="009859D4"/>
    <w:rsid w:val="0099783E"/>
    <w:rsid w:val="009A0F1D"/>
    <w:rsid w:val="009C4A0C"/>
    <w:rsid w:val="009C5984"/>
    <w:rsid w:val="00A03E50"/>
    <w:rsid w:val="00A04FF6"/>
    <w:rsid w:val="00A15750"/>
    <w:rsid w:val="00A178FE"/>
    <w:rsid w:val="00A5161B"/>
    <w:rsid w:val="00A53A80"/>
    <w:rsid w:val="00A63359"/>
    <w:rsid w:val="00A638DA"/>
    <w:rsid w:val="00A73FAE"/>
    <w:rsid w:val="00A741C6"/>
    <w:rsid w:val="00A86756"/>
    <w:rsid w:val="00AC7C45"/>
    <w:rsid w:val="00AD3D30"/>
    <w:rsid w:val="00AE69E9"/>
    <w:rsid w:val="00AF054E"/>
    <w:rsid w:val="00AF3B5F"/>
    <w:rsid w:val="00B01688"/>
    <w:rsid w:val="00B21C84"/>
    <w:rsid w:val="00B35AE7"/>
    <w:rsid w:val="00B42C2F"/>
    <w:rsid w:val="00B46ABD"/>
    <w:rsid w:val="00B56A4B"/>
    <w:rsid w:val="00B9784B"/>
    <w:rsid w:val="00BE3360"/>
    <w:rsid w:val="00C26882"/>
    <w:rsid w:val="00C2755D"/>
    <w:rsid w:val="00C76B44"/>
    <w:rsid w:val="00C804C1"/>
    <w:rsid w:val="00CA0ECB"/>
    <w:rsid w:val="00CC3222"/>
    <w:rsid w:val="00CC4FAD"/>
    <w:rsid w:val="00D068E0"/>
    <w:rsid w:val="00D07147"/>
    <w:rsid w:val="00D31DD5"/>
    <w:rsid w:val="00D51F97"/>
    <w:rsid w:val="00DA0261"/>
    <w:rsid w:val="00DA17FC"/>
    <w:rsid w:val="00DD19C9"/>
    <w:rsid w:val="00DD31A1"/>
    <w:rsid w:val="00DF5231"/>
    <w:rsid w:val="00E13136"/>
    <w:rsid w:val="00E13C02"/>
    <w:rsid w:val="00E26EC9"/>
    <w:rsid w:val="00E2794F"/>
    <w:rsid w:val="00E30373"/>
    <w:rsid w:val="00E35190"/>
    <w:rsid w:val="00E37CA6"/>
    <w:rsid w:val="00E92AEE"/>
    <w:rsid w:val="00E97F18"/>
    <w:rsid w:val="00EA0C43"/>
    <w:rsid w:val="00EA4B0F"/>
    <w:rsid w:val="00ED6FF8"/>
    <w:rsid w:val="00F043AB"/>
    <w:rsid w:val="00F13064"/>
    <w:rsid w:val="00F31C0A"/>
    <w:rsid w:val="00F529C2"/>
    <w:rsid w:val="00F70903"/>
    <w:rsid w:val="00F82366"/>
    <w:rsid w:val="00F911C2"/>
    <w:rsid w:val="00F9315A"/>
    <w:rsid w:val="00FA2524"/>
    <w:rsid w:val="00FA507F"/>
    <w:rsid w:val="00FB5E39"/>
    <w:rsid w:val="00FC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C437A"/>
  <w15:chartTrackingRefBased/>
  <w15:docId w15:val="{1A05E341-9AD0-4065-91F6-2A885911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136"/>
    <w:pPr>
      <w:ind w:left="720"/>
      <w:contextualSpacing/>
    </w:pPr>
  </w:style>
  <w:style w:type="paragraph" w:styleId="Header">
    <w:name w:val="header"/>
    <w:basedOn w:val="Normal"/>
    <w:link w:val="HeaderChar"/>
    <w:uiPriority w:val="99"/>
    <w:unhideWhenUsed/>
    <w:rsid w:val="002C2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DE2"/>
  </w:style>
  <w:style w:type="paragraph" w:styleId="Footer">
    <w:name w:val="footer"/>
    <w:basedOn w:val="Normal"/>
    <w:link w:val="FooterChar"/>
    <w:uiPriority w:val="99"/>
    <w:unhideWhenUsed/>
    <w:rsid w:val="002C2DE2"/>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2C2DE2"/>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8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Anderson</dc:creator>
  <cp:keywords/>
  <dc:description/>
  <cp:lastModifiedBy>Daryl Anderson</cp:lastModifiedBy>
  <cp:revision>2</cp:revision>
  <dcterms:created xsi:type="dcterms:W3CDTF">2020-01-17T03:06:00Z</dcterms:created>
  <dcterms:modified xsi:type="dcterms:W3CDTF">2020-01-17T03:06:00Z</dcterms:modified>
</cp:coreProperties>
</file>